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2738" w14:textId="77777777" w:rsidR="00901C9B" w:rsidRDefault="00594439">
      <w:pPr>
        <w:keepNext/>
        <w:keepLines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das Atividades Didáticas FCFRP/USP –2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semestre de 2020</w:t>
      </w:r>
    </w:p>
    <w:p w14:paraId="3688868E" w14:textId="3087BEA1" w:rsidR="00901C9B" w:rsidRDefault="00594439">
      <w:pPr>
        <w:keepNext/>
        <w:keepLines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Atualizado para a situação emergencial do Covid-19</w:t>
      </w:r>
      <w:r w:rsidR="00B749FF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B749FF" w:rsidRPr="005F4A33">
        <w:rPr>
          <w:rFonts w:ascii="Arial" w:eastAsia="Arial" w:hAnsi="Arial" w:cs="Arial"/>
          <w:b/>
          <w:sz w:val="22"/>
          <w:szCs w:val="22"/>
        </w:rPr>
        <w:t>Não Presencial</w:t>
      </w:r>
    </w:p>
    <w:p w14:paraId="2E9ECF20" w14:textId="77777777" w:rsidR="00901C9B" w:rsidRDefault="0059443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 Integral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/  Noturno</w:t>
      </w:r>
      <w:proofErr w:type="gramEnd"/>
    </w:p>
    <w:p w14:paraId="1D7CDACA" w14:textId="77777777" w:rsidR="00901C9B" w:rsidRDefault="00901C9B">
      <w:pPr>
        <w:jc w:val="right"/>
        <w:rPr>
          <w:rFonts w:ascii="Arial" w:eastAsia="Arial" w:hAnsi="Arial" w:cs="Arial"/>
          <w:sz w:val="22"/>
          <w:szCs w:val="22"/>
        </w:rPr>
      </w:pPr>
    </w:p>
    <w:p w14:paraId="59E23AE4" w14:textId="6631CF25" w:rsidR="00901C9B" w:rsidRDefault="005944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Disciplina: Bases Químicas de Moléculas Orgânicas II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6FA2FEB" w14:textId="1FE4A8B1" w:rsidR="00901C9B" w:rsidRDefault="005944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da Disciplina: CGF 2040</w:t>
      </w:r>
    </w:p>
    <w:p w14:paraId="570D2436" w14:textId="77777777" w:rsidR="00901C9B" w:rsidRDefault="005944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CARGA HORÁRIA TOTAL DE CADA PROFESSOR:</w:t>
      </w:r>
    </w:p>
    <w:tbl>
      <w:tblPr>
        <w:tblStyle w:val="4"/>
        <w:tblW w:w="14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382"/>
        <w:gridCol w:w="1168"/>
        <w:gridCol w:w="107"/>
        <w:gridCol w:w="1452"/>
        <w:gridCol w:w="2128"/>
        <w:gridCol w:w="850"/>
        <w:gridCol w:w="1879"/>
        <w:gridCol w:w="1665"/>
        <w:gridCol w:w="2380"/>
        <w:gridCol w:w="973"/>
      </w:tblGrid>
      <w:tr w:rsidR="00901C9B" w14:paraId="6DD222FF" w14:textId="77777777">
        <w:trPr>
          <w:jc w:val="center"/>
        </w:trPr>
        <w:tc>
          <w:tcPr>
            <w:tcW w:w="4948" w:type="dxa"/>
            <w:gridSpan w:val="5"/>
          </w:tcPr>
          <w:p w14:paraId="2E32FD4A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2BD94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</w:t>
            </w:r>
          </w:p>
        </w:tc>
        <w:tc>
          <w:tcPr>
            <w:tcW w:w="4857" w:type="dxa"/>
            <w:gridSpan w:val="3"/>
          </w:tcPr>
          <w:p w14:paraId="2E3B20A8" w14:textId="7F2B3F4E" w:rsidR="00901C9B" w:rsidRPr="00B749FF" w:rsidRDefault="00682050" w:rsidP="0068205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49FF">
              <w:rPr>
                <w:rFonts w:ascii="Arial" w:eastAsia="Arial" w:hAnsi="Arial" w:cs="Arial"/>
                <w:sz w:val="18"/>
                <w:szCs w:val="18"/>
              </w:rPr>
              <w:t>80</w:t>
            </w:r>
            <w:r w:rsidR="00594439" w:rsidRPr="00B749FF">
              <w:rPr>
                <w:rFonts w:ascii="Arial" w:eastAsia="Arial" w:hAnsi="Arial" w:cs="Arial"/>
                <w:sz w:val="18"/>
                <w:szCs w:val="18"/>
              </w:rPr>
              <w:t xml:space="preserve"> horas em sala de aula +16 horas de preparação e correção de </w:t>
            </w:r>
            <w:r w:rsidRPr="00B749FF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2D6098C9" w14:textId="44152D2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com divisão dos alunos em duas turmas. </w:t>
            </w:r>
          </w:p>
        </w:tc>
      </w:tr>
      <w:tr w:rsidR="00901C9B" w14:paraId="27C2B731" w14:textId="77777777">
        <w:trPr>
          <w:jc w:val="center"/>
        </w:trPr>
        <w:tc>
          <w:tcPr>
            <w:tcW w:w="4948" w:type="dxa"/>
            <w:gridSpan w:val="5"/>
          </w:tcPr>
          <w:p w14:paraId="31957185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30CFE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</w:p>
        </w:tc>
        <w:tc>
          <w:tcPr>
            <w:tcW w:w="4857" w:type="dxa"/>
            <w:gridSpan w:val="3"/>
          </w:tcPr>
          <w:p w14:paraId="64A4FA41" w14:textId="77BBDB05" w:rsidR="00901C9B" w:rsidRPr="00B749FF" w:rsidRDefault="00594439" w:rsidP="0068205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49FF">
              <w:rPr>
                <w:rFonts w:ascii="Arial" w:eastAsia="Arial" w:hAnsi="Arial" w:cs="Arial"/>
                <w:sz w:val="18"/>
                <w:szCs w:val="18"/>
              </w:rPr>
              <w:t xml:space="preserve">80 horas em sala de aula +16 horas de preparação e correção de </w:t>
            </w:r>
            <w:r w:rsidR="00682050" w:rsidRPr="00B749FF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28217CEF" w14:textId="7B720B14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com divisão dos alunos em duas turmas. </w:t>
            </w:r>
          </w:p>
        </w:tc>
      </w:tr>
      <w:tr w:rsidR="00901C9B" w14:paraId="771E9C9A" w14:textId="77777777">
        <w:trPr>
          <w:jc w:val="center"/>
        </w:trPr>
        <w:tc>
          <w:tcPr>
            <w:tcW w:w="4948" w:type="dxa"/>
            <w:gridSpan w:val="5"/>
          </w:tcPr>
          <w:p w14:paraId="73FA8886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545F9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4857" w:type="dxa"/>
            <w:gridSpan w:val="3"/>
          </w:tcPr>
          <w:p w14:paraId="58E3CE57" w14:textId="4F3277EF" w:rsidR="00901C9B" w:rsidRPr="00B749FF" w:rsidRDefault="00594439" w:rsidP="00B672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49FF">
              <w:rPr>
                <w:rFonts w:ascii="Arial" w:eastAsia="Arial" w:hAnsi="Arial" w:cs="Arial"/>
                <w:sz w:val="18"/>
                <w:szCs w:val="18"/>
              </w:rPr>
              <w:t xml:space="preserve">80 horas em sala de aula +16 horas de preparação e correção de </w:t>
            </w:r>
            <w:r w:rsidR="00B6729C" w:rsidRPr="00B749FF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366FB925" w14:textId="611FFD44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com divisão dos alunos em duas turmas. </w:t>
            </w:r>
          </w:p>
        </w:tc>
      </w:tr>
      <w:tr w:rsidR="00901C9B" w14:paraId="7035DAD6" w14:textId="77777777">
        <w:trPr>
          <w:jc w:val="center"/>
        </w:trPr>
        <w:tc>
          <w:tcPr>
            <w:tcW w:w="4948" w:type="dxa"/>
            <w:gridSpan w:val="5"/>
          </w:tcPr>
          <w:p w14:paraId="24031CA4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E9094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Flavio da Silva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4857" w:type="dxa"/>
            <w:gridSpan w:val="3"/>
          </w:tcPr>
          <w:p w14:paraId="7AAD3ECD" w14:textId="77777777" w:rsidR="00901C9B" w:rsidRPr="00B749FF" w:rsidRDefault="00594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49FF">
              <w:rPr>
                <w:rFonts w:ascii="Arial" w:eastAsia="Arial" w:hAnsi="Arial" w:cs="Arial"/>
                <w:sz w:val="18"/>
                <w:szCs w:val="18"/>
              </w:rPr>
              <w:t>22 horas em sala de aula + 12 horas de preparação e correção de exercícios</w:t>
            </w:r>
          </w:p>
        </w:tc>
        <w:tc>
          <w:tcPr>
            <w:tcW w:w="5018" w:type="dxa"/>
            <w:gridSpan w:val="3"/>
          </w:tcPr>
          <w:p w14:paraId="634F31C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expositivas,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presenciais.</w:t>
            </w:r>
          </w:p>
        </w:tc>
      </w:tr>
      <w:tr w:rsidR="00901C9B" w14:paraId="4A6B7FE3" w14:textId="77777777">
        <w:trPr>
          <w:jc w:val="center"/>
        </w:trPr>
        <w:tc>
          <w:tcPr>
            <w:tcW w:w="4948" w:type="dxa"/>
            <w:gridSpan w:val="5"/>
          </w:tcPr>
          <w:p w14:paraId="5D193662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48242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Giuliano Cesar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Clososki</w:t>
            </w:r>
            <w:proofErr w:type="spellEnd"/>
          </w:p>
        </w:tc>
        <w:tc>
          <w:tcPr>
            <w:tcW w:w="4857" w:type="dxa"/>
            <w:gridSpan w:val="3"/>
          </w:tcPr>
          <w:p w14:paraId="099F716B" w14:textId="77777777" w:rsidR="00901C9B" w:rsidRPr="00B749FF" w:rsidRDefault="00594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49FF">
              <w:rPr>
                <w:rFonts w:ascii="Arial" w:eastAsia="Arial" w:hAnsi="Arial" w:cs="Arial"/>
                <w:sz w:val="18"/>
                <w:szCs w:val="18"/>
              </w:rPr>
              <w:t>8 horas em sala de aula + 6 horas de preparação e correção de exercícios</w:t>
            </w:r>
          </w:p>
        </w:tc>
        <w:tc>
          <w:tcPr>
            <w:tcW w:w="5018" w:type="dxa"/>
            <w:gridSpan w:val="3"/>
          </w:tcPr>
          <w:p w14:paraId="44CEBE68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expositivas,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presenciais.</w:t>
            </w:r>
          </w:p>
        </w:tc>
      </w:tr>
      <w:tr w:rsidR="00901C9B" w14:paraId="5BDEF3D3" w14:textId="77777777">
        <w:trPr>
          <w:trHeight w:val="272"/>
          <w:jc w:val="center"/>
        </w:trPr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5F4B8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59F4BB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EAB7C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59023" w14:textId="77777777" w:rsidR="00901C9B" w:rsidRDefault="00901C9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074B42" w14:textId="77777777" w:rsidR="00901C9B" w:rsidRDefault="00901C9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1C9B" w14:paraId="2601B455" w14:textId="77777777">
        <w:trPr>
          <w:trHeight w:val="284"/>
          <w:jc w:val="center"/>
        </w:trPr>
        <w:tc>
          <w:tcPr>
            <w:tcW w:w="839" w:type="dxa"/>
            <w:tcBorders>
              <w:top w:val="single" w:sz="4" w:space="0" w:color="000000"/>
            </w:tcBorders>
            <w:vAlign w:val="center"/>
          </w:tcPr>
          <w:p w14:paraId="133CBF1F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</w:tcBorders>
            <w:vAlign w:val="center"/>
          </w:tcPr>
          <w:p w14:paraId="1C7CB718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 da Aula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</w:tcBorders>
            <w:vAlign w:val="center"/>
          </w:tcPr>
          <w:p w14:paraId="7788DB59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853D80C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  <w:vAlign w:val="center"/>
          </w:tcPr>
          <w:p w14:paraId="239421CC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 Ministrante</w:t>
            </w:r>
          </w:p>
        </w:tc>
        <w:tc>
          <w:tcPr>
            <w:tcW w:w="2380" w:type="dxa"/>
            <w:tcBorders>
              <w:top w:val="single" w:sz="4" w:space="0" w:color="000000"/>
            </w:tcBorders>
            <w:vAlign w:val="center"/>
          </w:tcPr>
          <w:p w14:paraId="04E155FF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973" w:type="dxa"/>
            <w:vAlign w:val="center"/>
          </w:tcPr>
          <w:p w14:paraId="53ACC4AB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</w:t>
            </w:r>
          </w:p>
        </w:tc>
      </w:tr>
      <w:tr w:rsidR="00901C9B" w14:paraId="6ECD6E4E" w14:textId="77777777">
        <w:trPr>
          <w:trHeight w:val="1691"/>
          <w:jc w:val="center"/>
        </w:trPr>
        <w:tc>
          <w:tcPr>
            <w:tcW w:w="839" w:type="dxa"/>
            <w:vAlign w:val="center"/>
          </w:tcPr>
          <w:p w14:paraId="2A6FDD0C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06/10</w:t>
            </w:r>
          </w:p>
        </w:tc>
        <w:tc>
          <w:tcPr>
            <w:tcW w:w="2550" w:type="dxa"/>
            <w:gridSpan w:val="2"/>
            <w:vAlign w:val="center"/>
          </w:tcPr>
          <w:p w14:paraId="207FE9BB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da disciplina e do laboratório. Conceitos fundamentais das técnicas a serem utilizadas, inclusive de segurança em laboratório.</w:t>
            </w:r>
          </w:p>
        </w:tc>
        <w:tc>
          <w:tcPr>
            <w:tcW w:w="3687" w:type="dxa"/>
            <w:gridSpan w:val="3"/>
            <w:vAlign w:val="center"/>
          </w:tcPr>
          <w:p w14:paraId="663672A3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 gerais da disciplina, normas de trabalho em laboratório e regras de segurança. Conceitos básicos de recristalização, ponto de fusão, cálculo de rendimento e cromatografia. Discussão dos próximos experimentos.</w:t>
            </w:r>
          </w:p>
        </w:tc>
        <w:tc>
          <w:tcPr>
            <w:tcW w:w="850" w:type="dxa"/>
            <w:vAlign w:val="center"/>
          </w:tcPr>
          <w:p w14:paraId="51D8D0E6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  <w:vAlign w:val="center"/>
          </w:tcPr>
          <w:p w14:paraId="05D2E0CC" w14:textId="1375F652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606B267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F6C70D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com participação dos alunos nas atividades. Apresentação de audiovisual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. Não presencial.</w:t>
            </w:r>
          </w:p>
          <w:p w14:paraId="1B3F08F4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5C473A34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90B442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019DF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782BF0DE" w14:textId="77777777">
        <w:trPr>
          <w:trHeight w:val="1829"/>
          <w:jc w:val="center"/>
        </w:trPr>
        <w:tc>
          <w:tcPr>
            <w:tcW w:w="839" w:type="dxa"/>
            <w:vAlign w:val="center"/>
          </w:tcPr>
          <w:p w14:paraId="5A0D8E8F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  <w:tc>
          <w:tcPr>
            <w:tcW w:w="2550" w:type="dxa"/>
            <w:gridSpan w:val="2"/>
            <w:vAlign w:val="center"/>
          </w:tcPr>
          <w:p w14:paraId="5522F743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da disciplina e do laboratório. Conceitos fundamentais das técnicas a serem utilizadas, inclusive de segurança em laboratório.</w:t>
            </w:r>
          </w:p>
        </w:tc>
        <w:tc>
          <w:tcPr>
            <w:tcW w:w="3687" w:type="dxa"/>
            <w:gridSpan w:val="3"/>
            <w:vAlign w:val="center"/>
          </w:tcPr>
          <w:p w14:paraId="3974B416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 gerais da disciplina, normas de trabalho em laboratório e regras de segurança. Conceitos básicos de recristalização, ponto de fusão, cálculo de rendimento e cromatografia. Discussão dos próximos experimentos.</w:t>
            </w:r>
          </w:p>
        </w:tc>
        <w:tc>
          <w:tcPr>
            <w:tcW w:w="850" w:type="dxa"/>
            <w:vAlign w:val="center"/>
          </w:tcPr>
          <w:p w14:paraId="4D2D754D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  <w:vAlign w:val="center"/>
          </w:tcPr>
          <w:p w14:paraId="63F9E57C" w14:textId="501556A3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4E5B01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A07D33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com participação dos alunos nas atividades. Apresentação de audiovisual.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presencial.</w:t>
            </w:r>
          </w:p>
          <w:p w14:paraId="79F0057C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080F5EE9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8C3AC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376BB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1559CD83" w14:textId="77777777" w:rsidTr="00442057">
        <w:trPr>
          <w:trHeight w:val="1155"/>
          <w:jc w:val="center"/>
        </w:trPr>
        <w:tc>
          <w:tcPr>
            <w:tcW w:w="839" w:type="dxa"/>
            <w:vAlign w:val="center"/>
          </w:tcPr>
          <w:p w14:paraId="48C466FD" w14:textId="77777777" w:rsidR="00901C9B" w:rsidRDefault="0059443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13/10</w:t>
            </w:r>
          </w:p>
        </w:tc>
        <w:tc>
          <w:tcPr>
            <w:tcW w:w="2550" w:type="dxa"/>
            <w:gridSpan w:val="2"/>
          </w:tcPr>
          <w:p w14:paraId="5D1E354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F922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AFD8F2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Purificação de líquidos.</w:t>
            </w:r>
          </w:p>
        </w:tc>
        <w:tc>
          <w:tcPr>
            <w:tcW w:w="3687" w:type="dxa"/>
            <w:gridSpan w:val="3"/>
          </w:tcPr>
          <w:p w14:paraId="03C6D17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5D857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227802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simples e fracionada.</w:t>
            </w:r>
          </w:p>
          <w:p w14:paraId="485867D1" w14:textId="25B56D7E" w:rsidR="00901C9B" w:rsidRDefault="00901C9B" w:rsidP="00CC11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938FE0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</w:tcPr>
          <w:p w14:paraId="72033AC5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F292D4" w14:textId="4AFC6E25" w:rsidR="00901C9B" w:rsidRDefault="005944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4F791C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58A05310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9F750A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7E51BE26" w14:textId="77777777" w:rsidTr="00442057">
        <w:trPr>
          <w:trHeight w:val="1270"/>
          <w:jc w:val="center"/>
        </w:trPr>
        <w:tc>
          <w:tcPr>
            <w:tcW w:w="839" w:type="dxa"/>
            <w:vAlign w:val="center"/>
          </w:tcPr>
          <w:p w14:paraId="312DDC01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  <w:tc>
          <w:tcPr>
            <w:tcW w:w="2550" w:type="dxa"/>
            <w:gridSpan w:val="2"/>
            <w:vAlign w:val="center"/>
          </w:tcPr>
          <w:p w14:paraId="475DDBC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Purificação de líquidos.</w:t>
            </w:r>
          </w:p>
        </w:tc>
        <w:tc>
          <w:tcPr>
            <w:tcW w:w="3687" w:type="dxa"/>
            <w:gridSpan w:val="3"/>
          </w:tcPr>
          <w:p w14:paraId="76C5D4E2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D6D10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84CFA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simples e fracionada</w:t>
            </w:r>
          </w:p>
          <w:p w14:paraId="681EDC5C" w14:textId="3C364ADF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F89316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152F686B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C597E8" w14:textId="48605602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5617140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429984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34081AC5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7CBC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3FC7C601" w14:textId="77777777">
        <w:trPr>
          <w:trHeight w:val="1123"/>
          <w:jc w:val="center"/>
        </w:trPr>
        <w:tc>
          <w:tcPr>
            <w:tcW w:w="839" w:type="dxa"/>
            <w:vAlign w:val="center"/>
          </w:tcPr>
          <w:p w14:paraId="20F8B9BC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20/10</w:t>
            </w:r>
          </w:p>
        </w:tc>
        <w:tc>
          <w:tcPr>
            <w:tcW w:w="2550" w:type="dxa"/>
            <w:gridSpan w:val="2"/>
            <w:vAlign w:val="center"/>
          </w:tcPr>
          <w:p w14:paraId="00FA1394" w14:textId="02A51179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por arraste de vapor</w:t>
            </w:r>
            <w:r w:rsidR="00442057">
              <w:rPr>
                <w:rFonts w:ascii="Arial" w:eastAsia="Arial" w:hAnsi="Arial" w:cs="Arial"/>
                <w:sz w:val="20"/>
                <w:szCs w:val="20"/>
              </w:rPr>
              <w:t xml:space="preserve"> e por pressão reduzida</w:t>
            </w:r>
          </w:p>
        </w:tc>
        <w:tc>
          <w:tcPr>
            <w:tcW w:w="3687" w:type="dxa"/>
            <w:gridSpan w:val="3"/>
          </w:tcPr>
          <w:p w14:paraId="14CDC3AC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1E7B8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D86C1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Isolamento de óleo essencial</w:t>
            </w:r>
          </w:p>
        </w:tc>
        <w:tc>
          <w:tcPr>
            <w:tcW w:w="850" w:type="dxa"/>
            <w:vAlign w:val="center"/>
          </w:tcPr>
          <w:p w14:paraId="6DB75BB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2E46B498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8AE822" w14:textId="30850BED" w:rsidR="00901C9B" w:rsidRDefault="005944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10F8540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21BCEEDB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241EA0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4CB7BC83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1C9B" w14:paraId="4F9E7346" w14:textId="77777777">
        <w:trPr>
          <w:trHeight w:val="984"/>
          <w:jc w:val="center"/>
        </w:trPr>
        <w:tc>
          <w:tcPr>
            <w:tcW w:w="839" w:type="dxa"/>
            <w:vAlign w:val="center"/>
          </w:tcPr>
          <w:p w14:paraId="6E03FB16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21/10</w:t>
            </w:r>
          </w:p>
        </w:tc>
        <w:tc>
          <w:tcPr>
            <w:tcW w:w="2550" w:type="dxa"/>
            <w:gridSpan w:val="2"/>
            <w:vAlign w:val="center"/>
          </w:tcPr>
          <w:p w14:paraId="29C47C52" w14:textId="38BD1FB7" w:rsidR="00901C9B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Destilação por arraste de vapor e por pressão reduzida</w:t>
            </w:r>
          </w:p>
        </w:tc>
        <w:tc>
          <w:tcPr>
            <w:tcW w:w="3687" w:type="dxa"/>
            <w:gridSpan w:val="3"/>
          </w:tcPr>
          <w:p w14:paraId="71E21D0B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81253D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Isolamento de óleo essencial</w:t>
            </w:r>
          </w:p>
        </w:tc>
        <w:tc>
          <w:tcPr>
            <w:tcW w:w="850" w:type="dxa"/>
            <w:vAlign w:val="center"/>
          </w:tcPr>
          <w:p w14:paraId="177E3A8D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</w:tcPr>
          <w:p w14:paraId="6098FF3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32868" w14:textId="27986F8E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AB218A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didáticos.</w:t>
            </w:r>
          </w:p>
        </w:tc>
        <w:tc>
          <w:tcPr>
            <w:tcW w:w="973" w:type="dxa"/>
          </w:tcPr>
          <w:p w14:paraId="6D690766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4DC57E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0537FDC3" w14:textId="77777777">
        <w:trPr>
          <w:trHeight w:val="1222"/>
          <w:jc w:val="center"/>
        </w:trPr>
        <w:tc>
          <w:tcPr>
            <w:tcW w:w="839" w:type="dxa"/>
            <w:vAlign w:val="center"/>
          </w:tcPr>
          <w:p w14:paraId="0CB9320E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29/10</w:t>
            </w:r>
          </w:p>
        </w:tc>
        <w:tc>
          <w:tcPr>
            <w:tcW w:w="2550" w:type="dxa"/>
            <w:gridSpan w:val="2"/>
            <w:vAlign w:val="center"/>
          </w:tcPr>
          <w:p w14:paraId="37C1EC99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Reações de compostos contendo carbonilas e carboxilas.</w:t>
            </w:r>
          </w:p>
        </w:tc>
        <w:tc>
          <w:tcPr>
            <w:tcW w:w="3687" w:type="dxa"/>
            <w:gridSpan w:val="3"/>
            <w:vAlign w:val="center"/>
          </w:tcPr>
          <w:p w14:paraId="259E7530" w14:textId="77777777" w:rsidR="00901C9B" w:rsidRDefault="005944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Síntese utilizando o éster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acetoacetato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etila (síntese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acetoacética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B02707A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37A1E172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52A62F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Giuliano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Clososki</w:t>
            </w:r>
            <w:proofErr w:type="spellEnd"/>
          </w:p>
        </w:tc>
        <w:tc>
          <w:tcPr>
            <w:tcW w:w="2380" w:type="dxa"/>
          </w:tcPr>
          <w:p w14:paraId="75BE35C2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  <w:p w14:paraId="1D2147C5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20CB0073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DCF1E1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1C9B" w14:paraId="47B5052E" w14:textId="77777777">
        <w:trPr>
          <w:trHeight w:val="1222"/>
          <w:jc w:val="center"/>
        </w:trPr>
        <w:tc>
          <w:tcPr>
            <w:tcW w:w="839" w:type="dxa"/>
            <w:vAlign w:val="center"/>
          </w:tcPr>
          <w:p w14:paraId="500EDE15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3/11</w:t>
            </w:r>
          </w:p>
        </w:tc>
        <w:tc>
          <w:tcPr>
            <w:tcW w:w="2550" w:type="dxa"/>
            <w:gridSpan w:val="2"/>
            <w:vAlign w:val="center"/>
          </w:tcPr>
          <w:p w14:paraId="656AA6F7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Reações de compostos contendo carbonilas e carboxilas.</w:t>
            </w:r>
          </w:p>
        </w:tc>
        <w:tc>
          <w:tcPr>
            <w:tcW w:w="3687" w:type="dxa"/>
            <w:gridSpan w:val="3"/>
          </w:tcPr>
          <w:p w14:paraId="47943BAE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C255E9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Reações variadas com compostos com hidrogênio "ativo"</w:t>
            </w:r>
          </w:p>
        </w:tc>
        <w:tc>
          <w:tcPr>
            <w:tcW w:w="850" w:type="dxa"/>
            <w:vAlign w:val="center"/>
          </w:tcPr>
          <w:p w14:paraId="66667AFF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0489810D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287F3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Giuliano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Clososki</w:t>
            </w:r>
            <w:proofErr w:type="spellEnd"/>
          </w:p>
        </w:tc>
        <w:tc>
          <w:tcPr>
            <w:tcW w:w="2380" w:type="dxa"/>
          </w:tcPr>
          <w:p w14:paraId="6EA5B40D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F94AB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resolução de exercícios. </w:t>
            </w:r>
          </w:p>
        </w:tc>
        <w:tc>
          <w:tcPr>
            <w:tcW w:w="973" w:type="dxa"/>
          </w:tcPr>
          <w:p w14:paraId="27B408DA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459C7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1C9B" w14:paraId="1AD00943" w14:textId="77777777">
        <w:trPr>
          <w:trHeight w:val="1429"/>
          <w:jc w:val="center"/>
        </w:trPr>
        <w:tc>
          <w:tcPr>
            <w:tcW w:w="839" w:type="dxa"/>
            <w:vAlign w:val="center"/>
          </w:tcPr>
          <w:p w14:paraId="0694800B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  <w:tc>
          <w:tcPr>
            <w:tcW w:w="2550" w:type="dxa"/>
            <w:gridSpan w:val="2"/>
            <w:vAlign w:val="center"/>
          </w:tcPr>
          <w:p w14:paraId="0A00E0AB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Purificação de sólidos </w:t>
            </w:r>
          </w:p>
        </w:tc>
        <w:tc>
          <w:tcPr>
            <w:tcW w:w="3687" w:type="dxa"/>
            <w:gridSpan w:val="3"/>
          </w:tcPr>
          <w:p w14:paraId="5EB7BC36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Recristalização</w:t>
            </w:r>
          </w:p>
          <w:p w14:paraId="49BC5762" w14:textId="4A768652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1166E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</w:tcPr>
          <w:p w14:paraId="62764CE8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713D0A" w14:textId="25BDAA68" w:rsidR="00901C9B" w:rsidRDefault="005944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663FA3E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27F3407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54FBADFC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E744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69BB634A" w14:textId="77777777">
        <w:trPr>
          <w:trHeight w:val="1422"/>
          <w:jc w:val="center"/>
        </w:trPr>
        <w:tc>
          <w:tcPr>
            <w:tcW w:w="839" w:type="dxa"/>
            <w:vAlign w:val="center"/>
          </w:tcPr>
          <w:p w14:paraId="3A0002AB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04/11</w:t>
            </w:r>
          </w:p>
        </w:tc>
        <w:tc>
          <w:tcPr>
            <w:tcW w:w="2550" w:type="dxa"/>
            <w:gridSpan w:val="2"/>
            <w:vAlign w:val="center"/>
          </w:tcPr>
          <w:p w14:paraId="2D731DDC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Purificação de sólidos </w:t>
            </w:r>
          </w:p>
        </w:tc>
        <w:tc>
          <w:tcPr>
            <w:tcW w:w="3687" w:type="dxa"/>
            <w:gridSpan w:val="3"/>
          </w:tcPr>
          <w:p w14:paraId="23755CA2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6F721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4D3C31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Recristalização</w:t>
            </w:r>
          </w:p>
          <w:p w14:paraId="120AF148" w14:textId="400BE5A2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D70397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7BB186AD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889E58" w14:textId="71AF9B22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682F8DC7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35EF625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6D159DAA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4E73BF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01C9B" w14:paraId="225A12AE" w14:textId="77777777">
        <w:trPr>
          <w:trHeight w:val="720"/>
          <w:jc w:val="center"/>
        </w:trPr>
        <w:tc>
          <w:tcPr>
            <w:tcW w:w="839" w:type="dxa"/>
            <w:vAlign w:val="center"/>
          </w:tcPr>
          <w:p w14:paraId="54DD064B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5/11</w:t>
            </w:r>
          </w:p>
        </w:tc>
        <w:tc>
          <w:tcPr>
            <w:tcW w:w="2550" w:type="dxa"/>
            <w:gridSpan w:val="2"/>
            <w:vAlign w:val="center"/>
          </w:tcPr>
          <w:p w14:paraId="3E47411D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Reações de compostos contendo carbonilas e carboxilas.</w:t>
            </w:r>
          </w:p>
        </w:tc>
        <w:tc>
          <w:tcPr>
            <w:tcW w:w="3687" w:type="dxa"/>
            <w:gridSpan w:val="3"/>
          </w:tcPr>
          <w:p w14:paraId="31B2D9AA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9D585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Condensação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Knoevenagel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Condensação de Michael e variações.</w:t>
            </w:r>
          </w:p>
        </w:tc>
        <w:tc>
          <w:tcPr>
            <w:tcW w:w="850" w:type="dxa"/>
            <w:vAlign w:val="center"/>
          </w:tcPr>
          <w:p w14:paraId="7EA11CF0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05E02A49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C2F92E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Giuliano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Clososki</w:t>
            </w:r>
            <w:proofErr w:type="spellEnd"/>
          </w:p>
        </w:tc>
        <w:tc>
          <w:tcPr>
            <w:tcW w:w="2380" w:type="dxa"/>
          </w:tcPr>
          <w:p w14:paraId="69DE183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53491A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  <w:p w14:paraId="7E28257C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5330B58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72470E33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8B590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1C9B" w14:paraId="0962356D" w14:textId="77777777">
        <w:trPr>
          <w:trHeight w:val="720"/>
          <w:jc w:val="center"/>
        </w:trPr>
        <w:tc>
          <w:tcPr>
            <w:tcW w:w="839" w:type="dxa"/>
            <w:vAlign w:val="center"/>
          </w:tcPr>
          <w:p w14:paraId="748B6DFB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10/11</w:t>
            </w:r>
          </w:p>
        </w:tc>
        <w:tc>
          <w:tcPr>
            <w:tcW w:w="2550" w:type="dxa"/>
            <w:gridSpan w:val="2"/>
            <w:vAlign w:val="center"/>
          </w:tcPr>
          <w:p w14:paraId="24072F0C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Reações de compostos contendo carbonilas e carboxilas.</w:t>
            </w:r>
          </w:p>
        </w:tc>
        <w:tc>
          <w:tcPr>
            <w:tcW w:w="3687" w:type="dxa"/>
            <w:gridSpan w:val="3"/>
          </w:tcPr>
          <w:p w14:paraId="42A49263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Reação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Mannich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Reação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(utilizando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enaminas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);</w:t>
            </w:r>
          </w:p>
        </w:tc>
        <w:tc>
          <w:tcPr>
            <w:tcW w:w="850" w:type="dxa"/>
            <w:vAlign w:val="center"/>
          </w:tcPr>
          <w:p w14:paraId="3E90AE31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4F77598D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B36891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Giuliano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Clososki</w:t>
            </w:r>
            <w:proofErr w:type="spellEnd"/>
          </w:p>
        </w:tc>
        <w:tc>
          <w:tcPr>
            <w:tcW w:w="2380" w:type="dxa"/>
          </w:tcPr>
          <w:p w14:paraId="6DBF3D31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resolução de exercícios. </w:t>
            </w:r>
          </w:p>
        </w:tc>
        <w:tc>
          <w:tcPr>
            <w:tcW w:w="973" w:type="dxa"/>
          </w:tcPr>
          <w:p w14:paraId="5C9B7BAF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E4BE37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1C9B" w14:paraId="670E60E7" w14:textId="77777777">
        <w:trPr>
          <w:trHeight w:val="1183"/>
          <w:jc w:val="center"/>
        </w:trPr>
        <w:tc>
          <w:tcPr>
            <w:tcW w:w="839" w:type="dxa"/>
            <w:vAlign w:val="center"/>
          </w:tcPr>
          <w:p w14:paraId="17A84A3A" w14:textId="77777777" w:rsidR="00901C9B" w:rsidRDefault="0059443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10/11</w:t>
            </w:r>
          </w:p>
        </w:tc>
        <w:tc>
          <w:tcPr>
            <w:tcW w:w="2550" w:type="dxa"/>
            <w:gridSpan w:val="2"/>
            <w:vAlign w:val="center"/>
          </w:tcPr>
          <w:p w14:paraId="2E344C51" w14:textId="72448B39" w:rsidR="00901C9B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líquido-líquido e processos de secagem de solventes</w:t>
            </w:r>
          </w:p>
        </w:tc>
        <w:tc>
          <w:tcPr>
            <w:tcW w:w="3687" w:type="dxa"/>
            <w:gridSpan w:val="3"/>
          </w:tcPr>
          <w:p w14:paraId="05F24A7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609093" w14:textId="64C573A4" w:rsidR="00901C9B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94439">
              <w:rPr>
                <w:rFonts w:ascii="Arial" w:eastAsia="Arial" w:hAnsi="Arial" w:cs="Arial"/>
                <w:sz w:val="20"/>
                <w:szCs w:val="20"/>
              </w:rPr>
              <w:t>ecagem de solventes.  Extração líquido-líquido.</w:t>
            </w:r>
          </w:p>
        </w:tc>
        <w:tc>
          <w:tcPr>
            <w:tcW w:w="850" w:type="dxa"/>
            <w:vAlign w:val="center"/>
          </w:tcPr>
          <w:p w14:paraId="3E972661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47A81BF3" w14:textId="77777777" w:rsidR="00901C9B" w:rsidRDefault="00901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450269" w14:textId="77A88B8A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4D7A3469" w14:textId="77777777" w:rsidR="00901C9B" w:rsidRDefault="005944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com utilização de recursos visuais e participação dos alunos.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</w:p>
        </w:tc>
        <w:tc>
          <w:tcPr>
            <w:tcW w:w="973" w:type="dxa"/>
          </w:tcPr>
          <w:p w14:paraId="643977CF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B62DF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6847B330" w14:textId="77777777">
        <w:trPr>
          <w:trHeight w:val="1195"/>
          <w:jc w:val="center"/>
        </w:trPr>
        <w:tc>
          <w:tcPr>
            <w:tcW w:w="839" w:type="dxa"/>
            <w:vAlign w:val="center"/>
          </w:tcPr>
          <w:p w14:paraId="2DA867A5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11/11</w:t>
            </w:r>
          </w:p>
        </w:tc>
        <w:tc>
          <w:tcPr>
            <w:tcW w:w="2550" w:type="dxa"/>
            <w:gridSpan w:val="2"/>
            <w:vAlign w:val="center"/>
          </w:tcPr>
          <w:p w14:paraId="309CE3BC" w14:textId="55BF7D89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líquido-líquido e processos de secagem de solventes</w:t>
            </w:r>
          </w:p>
        </w:tc>
        <w:tc>
          <w:tcPr>
            <w:tcW w:w="3687" w:type="dxa"/>
            <w:gridSpan w:val="3"/>
          </w:tcPr>
          <w:p w14:paraId="33C0B322" w14:textId="77777777" w:rsidR="00442057" w:rsidRDefault="00442057" w:rsidP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D95F05" w14:textId="02A4F872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Secagem de solventes.  Extração líquido-líquido.</w:t>
            </w:r>
          </w:p>
        </w:tc>
        <w:tc>
          <w:tcPr>
            <w:tcW w:w="850" w:type="dxa"/>
            <w:vAlign w:val="center"/>
          </w:tcPr>
          <w:p w14:paraId="671EED6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</w:tcPr>
          <w:p w14:paraId="28855C4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3313C6" w14:textId="584A8940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58A5AF1" w14:textId="602EAC45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expositiva, com utilização de recursos visuais e participação dos alunos.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</w:p>
        </w:tc>
        <w:tc>
          <w:tcPr>
            <w:tcW w:w="973" w:type="dxa"/>
          </w:tcPr>
          <w:p w14:paraId="27CF7205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55F29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54D9D9E2" w14:textId="77777777">
        <w:trPr>
          <w:trHeight w:val="1287"/>
          <w:jc w:val="center"/>
        </w:trPr>
        <w:tc>
          <w:tcPr>
            <w:tcW w:w="839" w:type="dxa"/>
            <w:vAlign w:val="center"/>
          </w:tcPr>
          <w:p w14:paraId="21B224B6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12/11</w:t>
            </w:r>
          </w:p>
        </w:tc>
        <w:tc>
          <w:tcPr>
            <w:tcW w:w="2550" w:type="dxa"/>
            <w:gridSpan w:val="2"/>
            <w:vAlign w:val="center"/>
          </w:tcPr>
          <w:p w14:paraId="4A371FA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3FC612B9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Nomenclatura e classificação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heterociclos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CC920DE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Aspectos gerais da síntese e reatividade química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heterociclos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FEC070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Reações comumente encontradas 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heterociclização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A294FB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E4272C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34BFC15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67FD7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1F74A60A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128A4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374E9111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200E85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357FE947" w14:textId="77777777">
        <w:trPr>
          <w:trHeight w:val="1854"/>
          <w:jc w:val="center"/>
        </w:trPr>
        <w:tc>
          <w:tcPr>
            <w:tcW w:w="839" w:type="dxa"/>
            <w:vAlign w:val="center"/>
          </w:tcPr>
          <w:p w14:paraId="44889D93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17/11</w:t>
            </w:r>
          </w:p>
        </w:tc>
        <w:tc>
          <w:tcPr>
            <w:tcW w:w="2550" w:type="dxa"/>
            <w:gridSpan w:val="2"/>
            <w:vAlign w:val="center"/>
          </w:tcPr>
          <w:p w14:paraId="4811EE8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72F7F6D2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>Combinação típica de reagentes para formação de ligação carbono-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heteroátomo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carbono-carbono;</w:t>
            </w:r>
          </w:p>
          <w:p w14:paraId="2DC4D15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Reações 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heterociclos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aromáticos: adição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eletrofílica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ao nitrogênio,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eletrofílica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 carbono; Substituição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nucleofílica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,;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nucleofílica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vicária; Reações ácido-base.</w:t>
            </w:r>
          </w:p>
        </w:tc>
        <w:tc>
          <w:tcPr>
            <w:tcW w:w="850" w:type="dxa"/>
            <w:vAlign w:val="center"/>
          </w:tcPr>
          <w:p w14:paraId="729F1A84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5CC93116" w14:textId="77777777" w:rsidR="00442057" w:rsidRDefault="00442057">
            <w:pPr>
              <w:rPr>
                <w:sz w:val="20"/>
                <w:szCs w:val="20"/>
              </w:rPr>
            </w:pPr>
          </w:p>
          <w:p w14:paraId="2D6D1201" w14:textId="77777777" w:rsidR="00442057" w:rsidRDefault="004420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4C58714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FD89A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5495B61C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783B1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4CF24E52" w14:textId="77777777" w:rsidTr="00442057">
        <w:trPr>
          <w:trHeight w:val="1864"/>
          <w:jc w:val="center"/>
        </w:trPr>
        <w:tc>
          <w:tcPr>
            <w:tcW w:w="839" w:type="dxa"/>
            <w:vAlign w:val="center"/>
          </w:tcPr>
          <w:p w14:paraId="07250F4E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17/11</w:t>
            </w:r>
          </w:p>
        </w:tc>
        <w:tc>
          <w:tcPr>
            <w:tcW w:w="2550" w:type="dxa"/>
            <w:gridSpan w:val="2"/>
            <w:vAlign w:val="center"/>
          </w:tcPr>
          <w:p w14:paraId="33C8D3E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de óleo essencial</w:t>
            </w:r>
          </w:p>
        </w:tc>
        <w:tc>
          <w:tcPr>
            <w:tcW w:w="3687" w:type="dxa"/>
            <w:gridSpan w:val="3"/>
          </w:tcPr>
          <w:p w14:paraId="0DDBDFC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43E7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75A04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Extração de eugenol do cravo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B08C505" w14:textId="77777777" w:rsidR="00442057" w:rsidRDefault="00442057" w:rsidP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AF8E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0AAB969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BC6B6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 </w:t>
            </w:r>
          </w:p>
          <w:p w14:paraId="1E704A3F" w14:textId="2A380E49" w:rsidR="00442057" w:rsidRDefault="004420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54DD1CD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41A848A9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6FF84C1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8C004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1827A5EC" w14:textId="77777777" w:rsidTr="00442057">
        <w:trPr>
          <w:trHeight w:val="1677"/>
          <w:jc w:val="center"/>
        </w:trPr>
        <w:tc>
          <w:tcPr>
            <w:tcW w:w="839" w:type="dxa"/>
            <w:vAlign w:val="center"/>
          </w:tcPr>
          <w:p w14:paraId="06B38D0A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  <w:tc>
          <w:tcPr>
            <w:tcW w:w="2550" w:type="dxa"/>
            <w:gridSpan w:val="2"/>
            <w:vAlign w:val="center"/>
          </w:tcPr>
          <w:p w14:paraId="313665AA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Extração de óleo essencial</w:t>
            </w:r>
          </w:p>
        </w:tc>
        <w:tc>
          <w:tcPr>
            <w:tcW w:w="3687" w:type="dxa"/>
            <w:gridSpan w:val="3"/>
          </w:tcPr>
          <w:p w14:paraId="547C568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E70AF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Extração de eugenol do cravo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17F9852" w14:textId="77777777" w:rsidR="00442057" w:rsidRDefault="004420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7032F6C" w14:textId="77777777" w:rsidR="00442057" w:rsidRDefault="004420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3F0D76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3DF45B4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5F325F" w14:textId="58C3458D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91C567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4F2D883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20CF8B5C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22190B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11A78F8D" w14:textId="77777777">
        <w:trPr>
          <w:trHeight w:val="1953"/>
          <w:jc w:val="center"/>
        </w:trPr>
        <w:tc>
          <w:tcPr>
            <w:tcW w:w="839" w:type="dxa"/>
            <w:vAlign w:val="center"/>
          </w:tcPr>
          <w:p w14:paraId="441509EE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19/11</w:t>
            </w:r>
          </w:p>
        </w:tc>
        <w:tc>
          <w:tcPr>
            <w:tcW w:w="2550" w:type="dxa"/>
            <w:gridSpan w:val="2"/>
            <w:vAlign w:val="center"/>
          </w:tcPr>
          <w:p w14:paraId="762AB5F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5F93C202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86BB8A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-Knorr (pirrol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furano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14:paraId="45D57DCA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Hantzch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A47945D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Síntese de Knorr;</w:t>
            </w:r>
          </w:p>
          <w:p w14:paraId="17136F6E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Feist-Benary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furano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FA698EA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(tiofeno)</w:t>
            </w:r>
          </w:p>
          <w:p w14:paraId="15452D91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celecoxib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atorvastatina;</w:t>
            </w:r>
          </w:p>
          <w:p w14:paraId="19F1BE0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-Reações de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eletrofílicas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halogenação,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Vilsmeier-Haack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Mannich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50" w:type="dxa"/>
            <w:vAlign w:val="center"/>
          </w:tcPr>
          <w:p w14:paraId="6A13449E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003C3ED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435EA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0D91F38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3823E9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0BC67F6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18EFE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2A64AE00" w14:textId="77777777">
        <w:trPr>
          <w:trHeight w:val="1995"/>
          <w:jc w:val="center"/>
        </w:trPr>
        <w:tc>
          <w:tcPr>
            <w:tcW w:w="839" w:type="dxa"/>
            <w:vAlign w:val="center"/>
          </w:tcPr>
          <w:p w14:paraId="643ACF90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24/11</w:t>
            </w:r>
          </w:p>
        </w:tc>
        <w:tc>
          <w:tcPr>
            <w:tcW w:w="2550" w:type="dxa"/>
            <w:gridSpan w:val="2"/>
            <w:vAlign w:val="center"/>
          </w:tcPr>
          <w:p w14:paraId="3F39C21F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25D8EDF0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eletrofílica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 nitrogênio</w:t>
            </w:r>
          </w:p>
          <w:p w14:paraId="0E2CDF64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Síntese de fármacos antipsicóticos;</w:t>
            </w:r>
          </w:p>
          <w:p w14:paraId="6A82B294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e reatividade química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indol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309BAE6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Síntese de Fischer;</w:t>
            </w:r>
          </w:p>
          <w:p w14:paraId="1753C8F2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Bischler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450B905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Reissert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7D6A4C6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Reações de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eletrofílicas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nitração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Vilsmeier-Haack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acilação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</w:p>
          <w:p w14:paraId="707BFCF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zafilukast</w:t>
            </w:r>
            <w:proofErr w:type="spellEnd"/>
          </w:p>
        </w:tc>
        <w:tc>
          <w:tcPr>
            <w:tcW w:w="850" w:type="dxa"/>
            <w:vAlign w:val="center"/>
          </w:tcPr>
          <w:p w14:paraId="5FA59DE6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6FA763A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A8165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626D61C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4C807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26E8E3B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73D95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016D8AA3" w14:textId="77777777" w:rsidTr="00F915FF">
        <w:trPr>
          <w:trHeight w:val="1143"/>
          <w:jc w:val="center"/>
        </w:trPr>
        <w:tc>
          <w:tcPr>
            <w:tcW w:w="839" w:type="dxa"/>
            <w:vAlign w:val="center"/>
          </w:tcPr>
          <w:p w14:paraId="73740AF7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24/11</w:t>
            </w:r>
          </w:p>
        </w:tc>
        <w:tc>
          <w:tcPr>
            <w:tcW w:w="2550" w:type="dxa"/>
            <w:gridSpan w:val="2"/>
            <w:vAlign w:val="center"/>
          </w:tcPr>
          <w:p w14:paraId="45D5A52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Identificação de substâncias orgânicas.</w:t>
            </w:r>
          </w:p>
        </w:tc>
        <w:tc>
          <w:tcPr>
            <w:tcW w:w="3687" w:type="dxa"/>
            <w:gridSpan w:val="3"/>
          </w:tcPr>
          <w:p w14:paraId="2A18F69B" w14:textId="77777777" w:rsidR="00F915FF" w:rsidRDefault="00F915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2ED4D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Determinação de ponto de fusão, sublimação e ebulição.</w:t>
            </w:r>
          </w:p>
          <w:p w14:paraId="0FA9057E" w14:textId="0FCD3860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447921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77E7D65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165193" w14:textId="29518E4E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7442E0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DA669C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35E49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228E7BA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960A5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775C79AD" w14:textId="77777777" w:rsidTr="00F915FF">
        <w:trPr>
          <w:trHeight w:val="1117"/>
          <w:jc w:val="center"/>
        </w:trPr>
        <w:tc>
          <w:tcPr>
            <w:tcW w:w="839" w:type="dxa"/>
            <w:vAlign w:val="center"/>
          </w:tcPr>
          <w:p w14:paraId="626C49E2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25/11</w:t>
            </w:r>
          </w:p>
        </w:tc>
        <w:tc>
          <w:tcPr>
            <w:tcW w:w="2550" w:type="dxa"/>
            <w:gridSpan w:val="2"/>
            <w:vAlign w:val="center"/>
          </w:tcPr>
          <w:p w14:paraId="6F5B458E" w14:textId="77777777" w:rsidR="00442057" w:rsidRDefault="004420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Identificação de substâncias orgânicas.</w:t>
            </w:r>
          </w:p>
        </w:tc>
        <w:tc>
          <w:tcPr>
            <w:tcW w:w="3687" w:type="dxa"/>
            <w:gridSpan w:val="3"/>
          </w:tcPr>
          <w:p w14:paraId="1AB950F5" w14:textId="77777777" w:rsidR="00F915FF" w:rsidRDefault="00F915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857D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Determinação de ponto de fusão, sublimação e ebulição.</w:t>
            </w:r>
          </w:p>
          <w:p w14:paraId="589DB0E2" w14:textId="4EF863C9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97C4A4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3D5F88B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0BC239" w14:textId="5DF1BC4B" w:rsidR="00442057" w:rsidRDefault="004420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F26C8F7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F897C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14E3847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1C628DE5" w14:textId="77777777">
        <w:trPr>
          <w:trHeight w:val="1691"/>
          <w:jc w:val="center"/>
        </w:trPr>
        <w:tc>
          <w:tcPr>
            <w:tcW w:w="839" w:type="dxa"/>
            <w:vAlign w:val="center"/>
          </w:tcPr>
          <w:p w14:paraId="31B4DC82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26/11</w:t>
            </w:r>
          </w:p>
        </w:tc>
        <w:tc>
          <w:tcPr>
            <w:tcW w:w="2550" w:type="dxa"/>
            <w:gridSpan w:val="2"/>
            <w:vAlign w:val="center"/>
          </w:tcPr>
          <w:p w14:paraId="027C280B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7018E60A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Hantzch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63E08BF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Ciclocondensação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compostos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dicarbonílicos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4E23C37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Reações de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nucleofílica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62CBFA1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nucleofílica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em piridina,</w:t>
            </w:r>
          </w:p>
          <w:p w14:paraId="3DC05F6D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Chichibabin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Adição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nucleófilo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piridínio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reações de cadeia lateral.</w:t>
            </w:r>
          </w:p>
        </w:tc>
        <w:tc>
          <w:tcPr>
            <w:tcW w:w="850" w:type="dxa"/>
            <w:vAlign w:val="center"/>
          </w:tcPr>
          <w:p w14:paraId="1819AD9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</w:tcPr>
          <w:p w14:paraId="2C246CC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6D73E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04DA9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7B435D2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5969C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1B3BAB3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5B245876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2057" w14:paraId="352144CA" w14:textId="77777777">
        <w:trPr>
          <w:trHeight w:val="1288"/>
          <w:jc w:val="center"/>
        </w:trPr>
        <w:tc>
          <w:tcPr>
            <w:tcW w:w="839" w:type="dxa"/>
            <w:vAlign w:val="center"/>
          </w:tcPr>
          <w:p w14:paraId="0BEA5AAB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01/12</w:t>
            </w:r>
          </w:p>
        </w:tc>
        <w:tc>
          <w:tcPr>
            <w:tcW w:w="2550" w:type="dxa"/>
            <w:gridSpan w:val="2"/>
            <w:vAlign w:val="center"/>
          </w:tcPr>
          <w:p w14:paraId="38A508B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2E4D4AD3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Síntese e reatividade piridina N-óxidos</w:t>
            </w:r>
          </w:p>
          <w:p w14:paraId="663C4669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etionamida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Skraup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166081B" w14:textId="77777777" w:rsidR="00442057" w:rsidRPr="005F4A33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- </w:t>
            </w:r>
            <w:proofErr w:type="spellStart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>Síntese</w:t>
            </w:r>
            <w:proofErr w:type="spellEnd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de </w:t>
            </w:r>
            <w:proofErr w:type="spellStart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>Dobner</w:t>
            </w:r>
            <w:proofErr w:type="spellEnd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>von</w:t>
            </w:r>
            <w:proofErr w:type="spellEnd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Miller;</w:t>
            </w:r>
          </w:p>
          <w:p w14:paraId="3251C51B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Síntese de Conrad-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Limpach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060379B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4E616AA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0A4638B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FB152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3567745A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E76BD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6C6C5F44" w14:textId="77777777" w:rsidTr="00F915FF">
        <w:trPr>
          <w:trHeight w:val="1030"/>
          <w:jc w:val="center"/>
        </w:trPr>
        <w:tc>
          <w:tcPr>
            <w:tcW w:w="839" w:type="dxa"/>
            <w:vAlign w:val="center"/>
          </w:tcPr>
          <w:p w14:paraId="5858D4DE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01/12</w:t>
            </w:r>
          </w:p>
        </w:tc>
        <w:tc>
          <w:tcPr>
            <w:tcW w:w="2550" w:type="dxa"/>
            <w:gridSpan w:val="2"/>
            <w:vAlign w:val="center"/>
          </w:tcPr>
          <w:p w14:paraId="62EB408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Separação e caracterização de substâncias orgânicas.</w:t>
            </w:r>
          </w:p>
        </w:tc>
        <w:tc>
          <w:tcPr>
            <w:tcW w:w="3687" w:type="dxa"/>
            <w:gridSpan w:val="3"/>
          </w:tcPr>
          <w:p w14:paraId="6ED95B68" w14:textId="77777777" w:rsidR="00F915FF" w:rsidRDefault="00F915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17933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Cromatografia em camada delgada e cromatografia gasosa</w:t>
            </w:r>
          </w:p>
          <w:p w14:paraId="63BDBD7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1B1C0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0E4A0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273AA51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DC51B1" w14:textId="125AEC3E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1236A57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76A43A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43872D0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D779E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1D951BDE" w14:textId="77777777" w:rsidTr="00F915FF">
        <w:trPr>
          <w:trHeight w:val="1405"/>
          <w:jc w:val="center"/>
        </w:trPr>
        <w:tc>
          <w:tcPr>
            <w:tcW w:w="839" w:type="dxa"/>
            <w:vAlign w:val="center"/>
          </w:tcPr>
          <w:p w14:paraId="148FB76E" w14:textId="77777777" w:rsidR="00442057" w:rsidRDefault="0044205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02/12</w:t>
            </w:r>
          </w:p>
        </w:tc>
        <w:tc>
          <w:tcPr>
            <w:tcW w:w="2550" w:type="dxa"/>
            <w:gridSpan w:val="2"/>
            <w:vAlign w:val="center"/>
          </w:tcPr>
          <w:p w14:paraId="687CB70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Separação e caracterização de substâncias orgânicas.</w:t>
            </w:r>
          </w:p>
        </w:tc>
        <w:tc>
          <w:tcPr>
            <w:tcW w:w="3687" w:type="dxa"/>
            <w:gridSpan w:val="3"/>
          </w:tcPr>
          <w:p w14:paraId="239493C1" w14:textId="77777777" w:rsidR="00F915FF" w:rsidRDefault="00F915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8646A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Cromatografia em camada delgada e cromatografia gasosa</w:t>
            </w:r>
          </w:p>
          <w:p w14:paraId="4C1D4787" w14:textId="77777777" w:rsidR="00442057" w:rsidRDefault="00442057" w:rsidP="00F915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4DEAD3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  <w:vAlign w:val="center"/>
          </w:tcPr>
          <w:p w14:paraId="3A365FE4" w14:textId="713A687F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5309935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66E89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53F6D814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CC599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79718D5A" w14:textId="77777777">
        <w:trPr>
          <w:trHeight w:val="1429"/>
          <w:jc w:val="center"/>
        </w:trPr>
        <w:tc>
          <w:tcPr>
            <w:tcW w:w="839" w:type="dxa"/>
            <w:vAlign w:val="center"/>
          </w:tcPr>
          <w:p w14:paraId="7C5AE7B7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  <w:tc>
          <w:tcPr>
            <w:tcW w:w="2550" w:type="dxa"/>
            <w:gridSpan w:val="2"/>
            <w:vAlign w:val="center"/>
          </w:tcPr>
          <w:p w14:paraId="4678500A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10A37384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Friedländer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6993474C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Combes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2231F3A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-Síntese via compostos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dicarbonílicos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14:paraId="2871CE23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Bischler-Napieralski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30FDD4E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DE7B7D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363439C3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0C98AF0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7F7A6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2D88B47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7FFF4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434E1318" w14:textId="77777777">
        <w:trPr>
          <w:trHeight w:val="1429"/>
          <w:jc w:val="center"/>
        </w:trPr>
        <w:tc>
          <w:tcPr>
            <w:tcW w:w="839" w:type="dxa"/>
            <w:vAlign w:val="center"/>
          </w:tcPr>
          <w:p w14:paraId="14489D06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8/12</w:t>
            </w:r>
          </w:p>
        </w:tc>
        <w:tc>
          <w:tcPr>
            <w:tcW w:w="2550" w:type="dxa"/>
            <w:gridSpan w:val="2"/>
            <w:vAlign w:val="center"/>
          </w:tcPr>
          <w:p w14:paraId="40BCB53D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2281B8A2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Pomeranz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-Fritsch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14:paraId="6594DFAA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eletrofílica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nitração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halogenação,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sulfonação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1B555B2C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Substituição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nucleofílica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497555E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Reatividade das cadeias laterais;</w:t>
            </w:r>
          </w:p>
          <w:p w14:paraId="2CB2BB56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Redução;</w:t>
            </w:r>
          </w:p>
          <w:p w14:paraId="5FC990F5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tifarnib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cloroquina, quinina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perfloxacina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2CAE21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16DF1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6AF3969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1DE5B34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1B146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79EA0E40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1A9DC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3B015AE5" w14:textId="77777777">
        <w:trPr>
          <w:trHeight w:val="713"/>
          <w:jc w:val="center"/>
        </w:trPr>
        <w:tc>
          <w:tcPr>
            <w:tcW w:w="839" w:type="dxa"/>
            <w:vAlign w:val="center"/>
          </w:tcPr>
          <w:p w14:paraId="253F6613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08/12</w:t>
            </w:r>
          </w:p>
        </w:tc>
        <w:tc>
          <w:tcPr>
            <w:tcW w:w="2550" w:type="dxa"/>
            <w:gridSpan w:val="2"/>
            <w:vAlign w:val="center"/>
          </w:tcPr>
          <w:p w14:paraId="0C3B9F07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Avaliação de conhecimentos</w:t>
            </w:r>
          </w:p>
        </w:tc>
        <w:tc>
          <w:tcPr>
            <w:tcW w:w="3687" w:type="dxa"/>
            <w:gridSpan w:val="3"/>
          </w:tcPr>
          <w:p w14:paraId="665084E4" w14:textId="77777777" w:rsidR="00442057" w:rsidRPr="00F915FF" w:rsidRDefault="0044205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070541" w14:textId="77777777" w:rsidR="00442057" w:rsidRPr="00F915FF" w:rsidRDefault="0044205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15FF">
              <w:rPr>
                <w:rFonts w:ascii="Arial" w:eastAsia="Arial" w:hAnsi="Arial" w:cs="Arial"/>
                <w:b/>
                <w:sz w:val="18"/>
                <w:szCs w:val="18"/>
              </w:rPr>
              <w:t>Prova escrita</w:t>
            </w:r>
          </w:p>
        </w:tc>
        <w:tc>
          <w:tcPr>
            <w:tcW w:w="850" w:type="dxa"/>
            <w:vAlign w:val="center"/>
          </w:tcPr>
          <w:p w14:paraId="3A617411" w14:textId="77777777" w:rsidR="00442057" w:rsidRDefault="004420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T.A</w:t>
            </w:r>
          </w:p>
        </w:tc>
        <w:tc>
          <w:tcPr>
            <w:tcW w:w="3544" w:type="dxa"/>
            <w:gridSpan w:val="2"/>
          </w:tcPr>
          <w:p w14:paraId="47AE87C4" w14:textId="6CBC0396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0D9B5102" w14:textId="77777777" w:rsidR="00442057" w:rsidRDefault="00442057">
            <w:pPr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Prova escrita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não presencial</w:t>
            </w:r>
          </w:p>
        </w:tc>
        <w:tc>
          <w:tcPr>
            <w:tcW w:w="973" w:type="dxa"/>
          </w:tcPr>
          <w:p w14:paraId="1A7F754C" w14:textId="77777777" w:rsidR="00442057" w:rsidRDefault="004420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C3A799" w14:textId="77777777" w:rsidR="00442057" w:rsidRDefault="004420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442057" w14:paraId="4797111C" w14:textId="77777777">
        <w:trPr>
          <w:trHeight w:val="784"/>
          <w:jc w:val="center"/>
        </w:trPr>
        <w:tc>
          <w:tcPr>
            <w:tcW w:w="839" w:type="dxa"/>
            <w:vAlign w:val="center"/>
          </w:tcPr>
          <w:p w14:paraId="3E08D384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09/12</w:t>
            </w:r>
          </w:p>
        </w:tc>
        <w:tc>
          <w:tcPr>
            <w:tcW w:w="2550" w:type="dxa"/>
            <w:gridSpan w:val="2"/>
            <w:vAlign w:val="center"/>
          </w:tcPr>
          <w:p w14:paraId="73A73E00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Avaliação de conhecimentos</w:t>
            </w:r>
          </w:p>
        </w:tc>
        <w:tc>
          <w:tcPr>
            <w:tcW w:w="3687" w:type="dxa"/>
            <w:gridSpan w:val="3"/>
          </w:tcPr>
          <w:p w14:paraId="7202780A" w14:textId="77777777" w:rsidR="00442057" w:rsidRDefault="0044205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3C40327" w14:textId="77777777" w:rsidR="00442057" w:rsidRPr="00F915FF" w:rsidRDefault="0044205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15FF">
              <w:rPr>
                <w:rFonts w:ascii="Arial" w:eastAsia="Arial" w:hAnsi="Arial" w:cs="Arial"/>
                <w:b/>
                <w:sz w:val="18"/>
                <w:szCs w:val="18"/>
              </w:rPr>
              <w:t>Prova escrita</w:t>
            </w:r>
          </w:p>
        </w:tc>
        <w:tc>
          <w:tcPr>
            <w:tcW w:w="850" w:type="dxa"/>
            <w:vAlign w:val="center"/>
          </w:tcPr>
          <w:p w14:paraId="71B9E22E" w14:textId="77777777" w:rsidR="00442057" w:rsidRDefault="004420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T.A</w:t>
            </w:r>
          </w:p>
        </w:tc>
        <w:tc>
          <w:tcPr>
            <w:tcW w:w="3544" w:type="dxa"/>
            <w:gridSpan w:val="2"/>
          </w:tcPr>
          <w:p w14:paraId="0326F7F3" w14:textId="1F5130B2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s e Paulo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0902D4DC" w14:textId="77777777" w:rsidR="00442057" w:rsidRDefault="0044205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Prova escrita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não presencial</w:t>
            </w:r>
          </w:p>
        </w:tc>
        <w:tc>
          <w:tcPr>
            <w:tcW w:w="973" w:type="dxa"/>
          </w:tcPr>
          <w:p w14:paraId="4CACBC83" w14:textId="77777777" w:rsidR="00442057" w:rsidRDefault="004420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C8CE17" w14:textId="77777777" w:rsidR="00442057" w:rsidRDefault="004420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442057" w14:paraId="1632FB4D" w14:textId="77777777">
        <w:trPr>
          <w:trHeight w:val="1995"/>
          <w:jc w:val="center"/>
        </w:trPr>
        <w:tc>
          <w:tcPr>
            <w:tcW w:w="839" w:type="dxa"/>
            <w:vAlign w:val="center"/>
          </w:tcPr>
          <w:p w14:paraId="09784753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  <w:tc>
          <w:tcPr>
            <w:tcW w:w="2550" w:type="dxa"/>
            <w:gridSpan w:val="2"/>
            <w:vAlign w:val="center"/>
          </w:tcPr>
          <w:p w14:paraId="6655010F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</w:tc>
        <w:tc>
          <w:tcPr>
            <w:tcW w:w="3687" w:type="dxa"/>
            <w:gridSpan w:val="3"/>
          </w:tcPr>
          <w:p w14:paraId="66168858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Skraup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9798764" w14:textId="77777777" w:rsidR="00442057" w:rsidRPr="005F4A33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- </w:t>
            </w:r>
            <w:proofErr w:type="spellStart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>Síntese</w:t>
            </w:r>
            <w:proofErr w:type="spellEnd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de </w:t>
            </w:r>
            <w:proofErr w:type="spellStart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>Dobner</w:t>
            </w:r>
            <w:proofErr w:type="spellEnd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>von</w:t>
            </w:r>
            <w:proofErr w:type="spellEnd"/>
            <w:r w:rsidRPr="005F4A33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Miller;</w:t>
            </w:r>
          </w:p>
          <w:p w14:paraId="164BBEA1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Síntese de Conrad-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Limpach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72DCDBE9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Friedländer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DED670B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Combes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796CBF7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-Síntese via compostos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dicarbonílicos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14:paraId="2F1B9AB3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Bischler-Napieralski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510A81F1" w14:textId="77777777" w:rsidR="00442057" w:rsidRDefault="004420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27EE3E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65EB856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1768D7A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269782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expositiva, resolução de exercícios.</w:t>
            </w:r>
          </w:p>
        </w:tc>
        <w:tc>
          <w:tcPr>
            <w:tcW w:w="973" w:type="dxa"/>
          </w:tcPr>
          <w:p w14:paraId="5F8F2EA4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FD304F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657C4083" w14:textId="77777777" w:rsidTr="00F915FF">
        <w:trPr>
          <w:trHeight w:val="1314"/>
          <w:jc w:val="center"/>
        </w:trPr>
        <w:tc>
          <w:tcPr>
            <w:tcW w:w="839" w:type="dxa"/>
            <w:vAlign w:val="center"/>
          </w:tcPr>
          <w:p w14:paraId="3CDF8015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15/12</w:t>
            </w:r>
          </w:p>
        </w:tc>
        <w:tc>
          <w:tcPr>
            <w:tcW w:w="2550" w:type="dxa"/>
            <w:gridSpan w:val="2"/>
            <w:vAlign w:val="center"/>
          </w:tcPr>
          <w:p w14:paraId="6541679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Química dos heterocíclicos,</w:t>
            </w:r>
          </w:p>
          <w:p w14:paraId="192EF98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2746F9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3"/>
          </w:tcPr>
          <w:p w14:paraId="0FDA8844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Friedländer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DAA48F5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Combes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8BDB7F2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-Síntese via compostos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dicarbonílicos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14:paraId="414689B1" w14:textId="77777777" w:rsidR="00442057" w:rsidRDefault="004420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Síntese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Bischler-Napieralski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isoquinolina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14:paraId="4A1D2FC8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BED56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200D069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2EC39219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C8937D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Discussão de exercícios de fixação</w:t>
            </w:r>
          </w:p>
        </w:tc>
        <w:tc>
          <w:tcPr>
            <w:tcW w:w="973" w:type="dxa"/>
          </w:tcPr>
          <w:p w14:paraId="6CCEE40C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0F7EB1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2057" w14:paraId="6523C0AB" w14:textId="77777777" w:rsidTr="00F915FF">
        <w:trPr>
          <w:trHeight w:val="1117"/>
          <w:jc w:val="center"/>
        </w:trPr>
        <w:tc>
          <w:tcPr>
            <w:tcW w:w="839" w:type="dxa"/>
            <w:vAlign w:val="center"/>
          </w:tcPr>
          <w:p w14:paraId="6AC3D73A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15/12</w:t>
            </w:r>
          </w:p>
        </w:tc>
        <w:tc>
          <w:tcPr>
            <w:tcW w:w="2550" w:type="dxa"/>
            <w:gridSpan w:val="2"/>
            <w:vAlign w:val="center"/>
          </w:tcPr>
          <w:p w14:paraId="7624ACA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Transformações de substâncias orgânicas</w:t>
            </w:r>
          </w:p>
        </w:tc>
        <w:tc>
          <w:tcPr>
            <w:tcW w:w="3687" w:type="dxa"/>
            <w:gridSpan w:val="3"/>
          </w:tcPr>
          <w:p w14:paraId="15F5070B" w14:textId="77777777" w:rsidR="00F915FF" w:rsidRDefault="00F915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0061AD" w14:textId="4E061F8A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Reação de condensação. Preparação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dibenzalacetona</w:t>
            </w:r>
            <w:proofErr w:type="spellEnd"/>
          </w:p>
        </w:tc>
        <w:tc>
          <w:tcPr>
            <w:tcW w:w="850" w:type="dxa"/>
            <w:vAlign w:val="center"/>
          </w:tcPr>
          <w:p w14:paraId="41B00FFA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A</w:t>
            </w:r>
          </w:p>
        </w:tc>
        <w:tc>
          <w:tcPr>
            <w:tcW w:w="3544" w:type="dxa"/>
            <w:gridSpan w:val="2"/>
            <w:vAlign w:val="center"/>
          </w:tcPr>
          <w:p w14:paraId="1A61B37A" w14:textId="5672381B" w:rsidR="00442057" w:rsidRDefault="004420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</w:t>
            </w:r>
            <w:r w:rsidR="00C06A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312F180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B8992E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22D96A1B" w14:textId="77777777" w:rsidR="00442057" w:rsidRDefault="0044205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9C852F9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76C5ADFF" w14:textId="77777777">
        <w:trPr>
          <w:trHeight w:val="938"/>
          <w:jc w:val="center"/>
        </w:trPr>
        <w:tc>
          <w:tcPr>
            <w:tcW w:w="839" w:type="dxa"/>
            <w:vAlign w:val="center"/>
          </w:tcPr>
          <w:p w14:paraId="27A35263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16/12</w:t>
            </w:r>
          </w:p>
        </w:tc>
        <w:tc>
          <w:tcPr>
            <w:tcW w:w="2550" w:type="dxa"/>
            <w:gridSpan w:val="2"/>
            <w:vAlign w:val="center"/>
          </w:tcPr>
          <w:p w14:paraId="3F9C79E1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Transformações de substâncias orgânicas</w:t>
            </w:r>
          </w:p>
        </w:tc>
        <w:tc>
          <w:tcPr>
            <w:tcW w:w="3687" w:type="dxa"/>
            <w:gridSpan w:val="3"/>
          </w:tcPr>
          <w:p w14:paraId="70FC8560" w14:textId="0CC25F4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Reação de condensação. Preparação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dibenzalacetona</w:t>
            </w:r>
            <w:proofErr w:type="spellEnd"/>
          </w:p>
        </w:tc>
        <w:tc>
          <w:tcPr>
            <w:tcW w:w="850" w:type="dxa"/>
            <w:vAlign w:val="center"/>
          </w:tcPr>
          <w:p w14:paraId="2295AF8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  <w:vAlign w:val="center"/>
          </w:tcPr>
          <w:p w14:paraId="637ADCF9" w14:textId="125FD8E9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  <w:r w:rsidR="00D37C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14:paraId="7B7C38FC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presencial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Aula virtual ministrada através de filmes didáticos</w:t>
            </w:r>
          </w:p>
        </w:tc>
        <w:tc>
          <w:tcPr>
            <w:tcW w:w="973" w:type="dxa"/>
          </w:tcPr>
          <w:p w14:paraId="67A31767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4CC5E6B1" w14:textId="77777777">
        <w:trPr>
          <w:trHeight w:val="1175"/>
          <w:jc w:val="center"/>
        </w:trPr>
        <w:tc>
          <w:tcPr>
            <w:tcW w:w="839" w:type="dxa"/>
            <w:vAlign w:val="center"/>
          </w:tcPr>
          <w:p w14:paraId="18B0F8D7" w14:textId="77777777" w:rsidR="00442057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17/12</w:t>
            </w:r>
          </w:p>
        </w:tc>
        <w:tc>
          <w:tcPr>
            <w:tcW w:w="2550" w:type="dxa"/>
            <w:gridSpan w:val="2"/>
            <w:vAlign w:val="center"/>
          </w:tcPr>
          <w:p w14:paraId="5847047B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783BB40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B3548D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** Prazo máximo para entrega de trabalhos da parte teórica. </w:t>
            </w:r>
          </w:p>
        </w:tc>
        <w:tc>
          <w:tcPr>
            <w:tcW w:w="3687" w:type="dxa"/>
            <w:gridSpan w:val="3"/>
          </w:tcPr>
          <w:p w14:paraId="21BF77F2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Discussão sobre diferentes aspectos da Química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heterociclos</w:t>
            </w:r>
            <w:proofErr w:type="spellEnd"/>
          </w:p>
          <w:p w14:paraId="496946C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CCD4D2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5B0D73A6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Flavio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Emery</w:t>
            </w:r>
            <w:proofErr w:type="spellEnd"/>
          </w:p>
        </w:tc>
        <w:tc>
          <w:tcPr>
            <w:tcW w:w="2380" w:type="dxa"/>
          </w:tcPr>
          <w:p w14:paraId="2E1A8EB5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E182B4" w14:textId="77777777" w:rsidR="00442057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Discussão de exercícios de fixação</w:t>
            </w:r>
          </w:p>
        </w:tc>
        <w:tc>
          <w:tcPr>
            <w:tcW w:w="973" w:type="dxa"/>
          </w:tcPr>
          <w:p w14:paraId="25602223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A5E05" w14:textId="77777777" w:rsidR="00442057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0D64ADD3" w14:textId="77777777" w:rsidR="00901C9B" w:rsidRDefault="0059443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*Tipos de Atividades Disponível no Anexo I da Deliberação CG nº</w:t>
      </w:r>
    </w:p>
    <w:p w14:paraId="6A6D3803" w14:textId="3212B903" w:rsidR="00901C9B" w:rsidRDefault="0059443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As aulas práticas</w:t>
      </w:r>
      <w:r w:rsidR="00F915FF">
        <w:rPr>
          <w:rFonts w:ascii="Arial" w:eastAsia="Arial" w:hAnsi="Arial" w:cs="Arial"/>
          <w:sz w:val="18"/>
          <w:szCs w:val="18"/>
        </w:rPr>
        <w:t xml:space="preserve"> presenciais</w:t>
      </w:r>
      <w:r>
        <w:rPr>
          <w:rFonts w:ascii="Arial" w:eastAsia="Arial" w:hAnsi="Arial" w:cs="Arial"/>
          <w:sz w:val="18"/>
          <w:szCs w:val="18"/>
        </w:rPr>
        <w:t xml:space="preserve"> contarão com dois docentes em laboratório</w:t>
      </w:r>
      <w:r w:rsidR="00F915FF">
        <w:rPr>
          <w:rFonts w:ascii="Arial" w:eastAsia="Arial" w:hAnsi="Arial" w:cs="Arial"/>
          <w:sz w:val="18"/>
          <w:szCs w:val="18"/>
        </w:rPr>
        <w:t xml:space="preserve">, cuja participação dependerá do plano de atividades presenciais, em função do </w:t>
      </w:r>
      <w:proofErr w:type="spellStart"/>
      <w:r w:rsidR="00F915FF">
        <w:rPr>
          <w:rFonts w:ascii="Arial" w:eastAsia="Arial" w:hAnsi="Arial" w:cs="Arial"/>
          <w:sz w:val="18"/>
          <w:szCs w:val="18"/>
        </w:rPr>
        <w:t>Covid</w:t>
      </w:r>
      <w:proofErr w:type="spellEnd"/>
      <w:r w:rsidR="00F915FF">
        <w:rPr>
          <w:rFonts w:ascii="Arial" w:eastAsia="Arial" w:hAnsi="Arial" w:cs="Arial"/>
          <w:sz w:val="18"/>
          <w:szCs w:val="18"/>
        </w:rPr>
        <w:t xml:space="preserve"> -19</w:t>
      </w:r>
      <w:r w:rsidR="00B749FF">
        <w:rPr>
          <w:rFonts w:ascii="Arial" w:eastAsia="Arial" w:hAnsi="Arial" w:cs="Arial"/>
          <w:sz w:val="18"/>
          <w:szCs w:val="18"/>
        </w:rPr>
        <w:t xml:space="preserve"> </w:t>
      </w:r>
      <w:r w:rsidR="00B749FF" w:rsidRPr="005F4A33">
        <w:rPr>
          <w:rFonts w:ascii="Arial" w:eastAsia="Arial" w:hAnsi="Arial" w:cs="Arial"/>
          <w:sz w:val="18"/>
          <w:szCs w:val="18"/>
        </w:rPr>
        <w:t>e as não presenciais     com os três docentes.</w:t>
      </w:r>
    </w:p>
    <w:p w14:paraId="7B0ACC6A" w14:textId="77777777" w:rsidR="00901C9B" w:rsidRDefault="00901C9B">
      <w:pPr>
        <w:jc w:val="both"/>
        <w:rPr>
          <w:rFonts w:ascii="Arial" w:eastAsia="Arial" w:hAnsi="Arial" w:cs="Arial"/>
          <w:sz w:val="18"/>
          <w:szCs w:val="18"/>
        </w:rPr>
      </w:pPr>
    </w:p>
    <w:p w14:paraId="6850EBFA" w14:textId="55C4D9A4" w:rsidR="00901C9B" w:rsidRDefault="005944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Ribeirão Preto, </w:t>
      </w:r>
      <w:r w:rsidR="00CC11E9">
        <w:rPr>
          <w:rFonts w:ascii="Arial" w:eastAsia="Arial" w:hAnsi="Arial" w:cs="Arial"/>
          <w:sz w:val="20"/>
          <w:szCs w:val="20"/>
        </w:rPr>
        <w:t>22 de outubro d</w:t>
      </w:r>
      <w:r>
        <w:rPr>
          <w:rFonts w:ascii="Arial" w:eastAsia="Arial" w:hAnsi="Arial" w:cs="Arial"/>
          <w:sz w:val="20"/>
          <w:szCs w:val="20"/>
        </w:rPr>
        <w:t>e 2020.</w:t>
      </w:r>
    </w:p>
    <w:p w14:paraId="0379BE33" w14:textId="77777777" w:rsidR="00901C9B" w:rsidRDefault="00901C9B">
      <w:pPr>
        <w:jc w:val="center"/>
        <w:rPr>
          <w:rFonts w:ascii="Arial" w:eastAsia="Arial" w:hAnsi="Arial" w:cs="Arial"/>
          <w:sz w:val="22"/>
          <w:szCs w:val="22"/>
        </w:rPr>
      </w:pPr>
    </w:p>
    <w:p w14:paraId="70825EF9" w14:textId="77777777" w:rsidR="00901C9B" w:rsidRDefault="00901C9B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142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6"/>
        <w:gridCol w:w="4536"/>
        <w:gridCol w:w="4896"/>
      </w:tblGrid>
      <w:tr w:rsidR="00901C9B" w:rsidRPr="005F4A33" w14:paraId="0BA6CE35" w14:textId="77777777">
        <w:trPr>
          <w:trHeight w:val="28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54827C5A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Dr. Paulo Cezar Vieira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E97950" w14:textId="641F889B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</w:t>
            </w:r>
            <w:r w:rsidR="00F43C9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João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Callegari Lopes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3DFCC21" w14:textId="77777777" w:rsidR="00901C9B" w:rsidRPr="00F509E2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Prof. Dr. Norberto </w:t>
            </w:r>
            <w:proofErr w:type="spellStart"/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Peporine</w:t>
            </w:r>
            <w:proofErr w:type="spellEnd"/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 Lopes</w:t>
            </w:r>
          </w:p>
        </w:tc>
      </w:tr>
    </w:tbl>
    <w:p w14:paraId="19416DEB" w14:textId="77777777" w:rsidR="00901C9B" w:rsidRPr="00F509E2" w:rsidRDefault="00901C9B">
      <w:pPr>
        <w:keepNext/>
        <w:keepLines/>
        <w:widowControl w:val="0"/>
        <w:rPr>
          <w:rFonts w:ascii="Arial" w:eastAsia="Arial" w:hAnsi="Arial" w:cs="Arial"/>
          <w:lang w:val="en-US"/>
        </w:rPr>
      </w:pPr>
    </w:p>
    <w:p w14:paraId="7E229FB7" w14:textId="77777777" w:rsidR="00901C9B" w:rsidRPr="00F509E2" w:rsidRDefault="00901C9B">
      <w:pPr>
        <w:keepNext/>
        <w:keepLines/>
        <w:widowControl w:val="0"/>
        <w:rPr>
          <w:rFonts w:ascii="Arial" w:eastAsia="Arial" w:hAnsi="Arial" w:cs="Arial"/>
          <w:lang w:val="en-US"/>
        </w:rPr>
      </w:pPr>
    </w:p>
    <w:p w14:paraId="11563D66" w14:textId="77777777" w:rsidR="00901C9B" w:rsidRPr="00F509E2" w:rsidRDefault="00594439">
      <w:pPr>
        <w:keepNext/>
        <w:keepLines/>
        <w:widowControl w:val="0"/>
        <w:rPr>
          <w:rFonts w:ascii="Arial" w:eastAsia="Arial" w:hAnsi="Arial" w:cs="Arial"/>
          <w:lang w:val="en-US"/>
        </w:rPr>
      </w:pPr>
      <w:r w:rsidRPr="00F509E2">
        <w:rPr>
          <w:rFonts w:ascii="Arial" w:eastAsia="Arial" w:hAnsi="Arial" w:cs="Arial"/>
          <w:lang w:val="en-US"/>
        </w:rPr>
        <w:t xml:space="preserve">            </w:t>
      </w:r>
    </w:p>
    <w:p w14:paraId="347E26BB" w14:textId="3B2A62DD" w:rsidR="00901C9B" w:rsidRDefault="00594439">
      <w:pPr>
        <w:keepNext/>
        <w:keepLines/>
        <w:widowControl w:val="0"/>
        <w:rPr>
          <w:rFonts w:ascii="Arial" w:eastAsia="Arial" w:hAnsi="Arial" w:cs="Arial"/>
          <w:sz w:val="20"/>
          <w:szCs w:val="20"/>
        </w:rPr>
      </w:pPr>
      <w:r w:rsidRPr="00B749FF">
        <w:rPr>
          <w:rFonts w:ascii="Arial" w:eastAsia="Arial" w:hAnsi="Arial" w:cs="Arial"/>
          <w:lang w:val="en-US"/>
        </w:rPr>
        <w:t xml:space="preserve">  </w:t>
      </w:r>
      <w:r w:rsidR="00CC11E9" w:rsidRPr="00B749FF">
        <w:rPr>
          <w:rFonts w:ascii="Arial" w:eastAsia="Arial" w:hAnsi="Arial" w:cs="Arial"/>
          <w:lang w:val="en-US"/>
        </w:rPr>
        <w:t xml:space="preserve">            </w:t>
      </w:r>
      <w:r w:rsidR="00F43C98" w:rsidRPr="00B749FF">
        <w:rPr>
          <w:rFonts w:ascii="Arial" w:eastAsia="Arial" w:hAnsi="Arial" w:cs="Arial"/>
          <w:lang w:val="en-US"/>
        </w:rPr>
        <w:t xml:space="preserve">   </w:t>
      </w:r>
      <w:r w:rsidRPr="00B749FF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Prof.</w:t>
      </w:r>
      <w:r w:rsidR="00F43C9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Dr. Giuliano Cesar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Clososki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                                 Prof. Dr. Flávio da Silva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Emery</w:t>
      </w:r>
      <w:proofErr w:type="spellEnd"/>
    </w:p>
    <w:sectPr w:rsidR="00901C9B">
      <w:headerReference w:type="default" r:id="rId6"/>
      <w:footerReference w:type="default" r:id="rId7"/>
      <w:pgSz w:w="17408" w:h="11906" w:orient="landscape"/>
      <w:pgMar w:top="1844" w:right="1134" w:bottom="851" w:left="1134" w:header="28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E443" w14:textId="77777777" w:rsidR="00BF4D2C" w:rsidRDefault="00BF4D2C">
      <w:r>
        <w:separator/>
      </w:r>
    </w:p>
  </w:endnote>
  <w:endnote w:type="continuationSeparator" w:id="0">
    <w:p w14:paraId="24299286" w14:textId="77777777" w:rsidR="00BF4D2C" w:rsidRDefault="00BF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B7EB" w14:textId="77777777" w:rsidR="00681124" w:rsidRDefault="00681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356" w:type="dxa"/>
      <w:tblInd w:w="0" w:type="dxa"/>
      <w:tblLayout w:type="fixed"/>
      <w:tblLook w:val="0000" w:firstRow="0" w:lastRow="0" w:firstColumn="0" w:lastColumn="0" w:noHBand="0" w:noVBand="0"/>
    </w:tblPr>
    <w:tblGrid>
      <w:gridCol w:w="15356"/>
    </w:tblGrid>
    <w:tr w:rsidR="00681124" w14:paraId="058FD0BB" w14:textId="77777777">
      <w:tc>
        <w:tcPr>
          <w:tcW w:w="15356" w:type="dxa"/>
          <w:tcBorders>
            <w:top w:val="single" w:sz="4" w:space="0" w:color="000000"/>
          </w:tcBorders>
        </w:tcPr>
        <w:p w14:paraId="19239820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Avenida do Café s/nº. – Monte Alegre – 14040-903 – Ribeirão Preto – SP – Fone: (16) 3315-8561 –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E-mail: </w:t>
          </w:r>
          <w:hyperlink r:id="rId1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cgrad@fcfrp.usp.br</w:t>
            </w:r>
          </w:hyperlink>
        </w:p>
      </w:tc>
    </w:tr>
  </w:tbl>
  <w:p w14:paraId="794745E2" w14:textId="77777777" w:rsidR="00681124" w:rsidRDefault="00681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AE53" w14:textId="77777777" w:rsidR="00BF4D2C" w:rsidRDefault="00BF4D2C">
      <w:r>
        <w:separator/>
      </w:r>
    </w:p>
  </w:footnote>
  <w:footnote w:type="continuationSeparator" w:id="0">
    <w:p w14:paraId="2209899A" w14:textId="77777777" w:rsidR="00BF4D2C" w:rsidRDefault="00BF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0710" w14:textId="77777777" w:rsidR="00681124" w:rsidRDefault="00681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2"/>
      <w:tblW w:w="15356" w:type="dxa"/>
      <w:tblInd w:w="0" w:type="dxa"/>
      <w:tblLayout w:type="fixed"/>
      <w:tblLook w:val="0000" w:firstRow="0" w:lastRow="0" w:firstColumn="0" w:lastColumn="0" w:noHBand="0" w:noVBand="0"/>
    </w:tblPr>
    <w:tblGrid>
      <w:gridCol w:w="1732"/>
      <w:gridCol w:w="11631"/>
      <w:gridCol w:w="1993"/>
    </w:tblGrid>
    <w:tr w:rsidR="00681124" w14:paraId="02F0F17E" w14:textId="77777777">
      <w:tc>
        <w:tcPr>
          <w:tcW w:w="1732" w:type="dxa"/>
          <w:vAlign w:val="center"/>
        </w:tcPr>
        <w:p w14:paraId="5E5C9AB2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 wp14:anchorId="3876D8FE" wp14:editId="426F5BF8">
                <wp:extent cx="822325" cy="96329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325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1" w:type="dxa"/>
          <w:vAlign w:val="center"/>
        </w:tcPr>
        <w:p w14:paraId="21A78D1C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DE SÃO PAULO</w:t>
          </w:r>
        </w:p>
        <w:p w14:paraId="33DD3AF9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14:paraId="492C2717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1993" w:type="dxa"/>
          <w:vAlign w:val="center"/>
        </w:tcPr>
        <w:p w14:paraId="3DE485E2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45280ED0" wp14:editId="2CCD139C">
                <wp:extent cx="1058545" cy="389890"/>
                <wp:effectExtent l="0" t="0" r="0" b="0"/>
                <wp:docPr id="2" name="image2.png" descr="Logo 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U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545" cy="389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6D1FB3" w14:textId="77777777" w:rsidR="00681124" w:rsidRDefault="00681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9B"/>
    <w:rsid w:val="000C4E34"/>
    <w:rsid w:val="001136AA"/>
    <w:rsid w:val="00224422"/>
    <w:rsid w:val="00442057"/>
    <w:rsid w:val="00582BF8"/>
    <w:rsid w:val="00594439"/>
    <w:rsid w:val="005F4A33"/>
    <w:rsid w:val="0065656D"/>
    <w:rsid w:val="00681124"/>
    <w:rsid w:val="00682050"/>
    <w:rsid w:val="006C32D8"/>
    <w:rsid w:val="00701110"/>
    <w:rsid w:val="007855B2"/>
    <w:rsid w:val="00901C9B"/>
    <w:rsid w:val="00B03C86"/>
    <w:rsid w:val="00B6729C"/>
    <w:rsid w:val="00B749FF"/>
    <w:rsid w:val="00B80AF7"/>
    <w:rsid w:val="00BF4D2C"/>
    <w:rsid w:val="00C06AB2"/>
    <w:rsid w:val="00C82FCD"/>
    <w:rsid w:val="00CC11E9"/>
    <w:rsid w:val="00D37C5B"/>
    <w:rsid w:val="00DD2363"/>
    <w:rsid w:val="00F43C98"/>
    <w:rsid w:val="00F509E2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71E"/>
  <w15:docId w15:val="{A15FED69-FA4D-4F53-9186-A2140EEC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 Vieira</dc:creator>
  <cp:lastModifiedBy>licence1011</cp:lastModifiedBy>
  <cp:revision>2</cp:revision>
  <dcterms:created xsi:type="dcterms:W3CDTF">2020-10-26T18:52:00Z</dcterms:created>
  <dcterms:modified xsi:type="dcterms:W3CDTF">2020-10-26T18:52:00Z</dcterms:modified>
</cp:coreProperties>
</file>