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A5C7" w14:textId="77777777" w:rsidR="00C977FF" w:rsidRDefault="00C977FF">
      <w:pPr>
        <w:pStyle w:val="Ttulo8"/>
        <w:keepNext w:val="0"/>
        <w:widowControl w:val="0"/>
      </w:pPr>
    </w:p>
    <w:p w14:paraId="32F5AE4B" w14:textId="77777777" w:rsidR="00C977FF" w:rsidRDefault="00C977FF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t>QUALIFICATION EXAM SCHEDULE</w:t>
      </w:r>
    </w:p>
    <w:p w14:paraId="162C3569" w14:textId="77777777" w:rsidR="00C977FF" w:rsidRDefault="00C977FF">
      <w:pPr>
        <w:pStyle w:val="Ttulo8"/>
        <w:keepNext w:val="0"/>
        <w:widowControl w:val="0"/>
        <w:rPr>
          <w:sz w:val="24"/>
        </w:rPr>
      </w:pPr>
    </w:p>
    <w:p w14:paraId="3909BF88" w14:textId="77777777" w:rsidR="00C977FF" w:rsidRDefault="00C977FF">
      <w:pPr>
        <w:pStyle w:val="Ttulo8"/>
        <w:keepNext w:val="0"/>
        <w:widowControl w:val="0"/>
        <w:rPr>
          <w:sz w:val="24"/>
        </w:rPr>
      </w:pPr>
    </w:p>
    <w:p w14:paraId="46059BB3" w14:textId="77777777" w:rsidR="00C977FF" w:rsidRDefault="00C977FF">
      <w:pPr>
        <w:pStyle w:val="Ttulo3"/>
        <w:keepNext w:val="0"/>
        <w:widowControl w:val="0"/>
        <w:jc w:val="both"/>
        <w:rPr>
          <w:sz w:val="22"/>
        </w:rPr>
      </w:pPr>
      <w:r>
        <w:rPr>
          <w:sz w:val="22"/>
        </w:rPr>
        <w:t>Student: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</w:tblGrid>
      <w:tr w:rsidR="00C977FF" w14:paraId="1CB93F0F" w14:textId="77777777">
        <w:trPr>
          <w:cantSplit/>
          <w:trHeight w:val="520"/>
          <w:jc w:val="center"/>
        </w:trPr>
        <w:tc>
          <w:tcPr>
            <w:tcW w:w="9604" w:type="dxa"/>
            <w:tcBorders>
              <w:bottom w:val="single" w:sz="4" w:space="0" w:color="auto"/>
            </w:tcBorders>
            <w:vAlign w:val="center"/>
          </w:tcPr>
          <w:p w14:paraId="6032ECF4" w14:textId="77777777" w:rsidR="00C977FF" w:rsidRDefault="00C977FF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22"/>
              </w:rPr>
            </w:pPr>
          </w:p>
        </w:tc>
      </w:tr>
    </w:tbl>
    <w:p w14:paraId="09B4E3F1" w14:textId="77777777" w:rsidR="00C977FF" w:rsidRDefault="00C977FF">
      <w:pPr>
        <w:widowControl w:val="0"/>
        <w:rPr>
          <w:rFonts w:ascii="Arial" w:hAnsi="Arial"/>
          <w:sz w:val="22"/>
        </w:rPr>
      </w:pPr>
    </w:p>
    <w:p w14:paraId="7B993E95" w14:textId="77777777" w:rsidR="00C977FF" w:rsidRDefault="00C977FF">
      <w:pPr>
        <w:widowControl w:val="0"/>
        <w:rPr>
          <w:rFonts w:ascii="Arial" w:hAnsi="Arial"/>
          <w:sz w:val="22"/>
        </w:rPr>
      </w:pPr>
    </w:p>
    <w:p w14:paraId="4102D683" w14:textId="06E04F4B" w:rsidR="00C977FF" w:rsidRDefault="00C977FF">
      <w:pPr>
        <w:pStyle w:val="Corpodetexto3"/>
        <w:widowControl w:val="0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 xml:space="preserve">After understanding with the members of the </w:t>
      </w:r>
      <w:r w:rsidR="00A80E95">
        <w:rPr>
          <w:sz w:val="22"/>
        </w:rPr>
        <w:t>Board of Examiners</w:t>
      </w:r>
      <w:r>
        <w:rPr>
          <w:sz w:val="22"/>
        </w:rPr>
        <w:t>, it</w:t>
      </w:r>
      <w:proofErr w:type="gramEnd"/>
      <w:r>
        <w:rPr>
          <w:sz w:val="22"/>
        </w:rPr>
        <w:t xml:space="preserve"> was established that the Qualification Exam will be carried out on:</w:t>
      </w:r>
    </w:p>
    <w:p w14:paraId="24EC2726" w14:textId="77777777" w:rsidR="00C977FF" w:rsidRDefault="00C977FF">
      <w:pPr>
        <w:pStyle w:val="Corpodetexto3"/>
        <w:widowControl w:val="0"/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993"/>
        <w:gridCol w:w="3968"/>
      </w:tblGrid>
      <w:tr w:rsidR="00C977FF" w14:paraId="7B8622BE" w14:textId="77777777">
        <w:trPr>
          <w:cantSplit/>
        </w:trPr>
        <w:tc>
          <w:tcPr>
            <w:tcW w:w="851" w:type="dxa"/>
          </w:tcPr>
          <w:p w14:paraId="12A6A231" w14:textId="77777777"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DA8ECEC" w14:textId="77777777" w:rsidR="00C977FF" w:rsidRDefault="00C977FF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</w:rPr>
            </w:pPr>
          </w:p>
        </w:tc>
        <w:tc>
          <w:tcPr>
            <w:tcW w:w="993" w:type="dxa"/>
          </w:tcPr>
          <w:p w14:paraId="7495D945" w14:textId="77777777"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Time: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33BD2D78" w14:textId="77777777" w:rsidR="00C977FF" w:rsidRDefault="00C977FF">
            <w:pPr>
              <w:widowControl w:val="0"/>
              <w:jc w:val="center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C977FF" w14:paraId="0B14BBE2" w14:textId="77777777">
        <w:trPr>
          <w:cantSplit/>
        </w:trPr>
        <w:tc>
          <w:tcPr>
            <w:tcW w:w="851" w:type="dxa"/>
          </w:tcPr>
          <w:p w14:paraId="63EFBE2B" w14:textId="77777777"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  <w:tc>
          <w:tcPr>
            <w:tcW w:w="8788" w:type="dxa"/>
            <w:gridSpan w:val="3"/>
          </w:tcPr>
          <w:p w14:paraId="7F5F6E3B" w14:textId="77777777"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16"/>
              </w:rPr>
            </w:pPr>
          </w:p>
        </w:tc>
      </w:tr>
      <w:tr w:rsidR="00C977FF" w14:paraId="3E7C2B83" w14:textId="77777777">
        <w:trPr>
          <w:cantSplit/>
        </w:trPr>
        <w:tc>
          <w:tcPr>
            <w:tcW w:w="851" w:type="dxa"/>
          </w:tcPr>
          <w:p w14:paraId="357876B0" w14:textId="77777777"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Location: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14:paraId="696E1082" w14:textId="77777777"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14:paraId="3C9E03BA" w14:textId="77777777" w:rsidR="00C977FF" w:rsidRDefault="00C977FF">
      <w:pPr>
        <w:pStyle w:val="Corpodetexto3"/>
        <w:widowControl w:val="0"/>
        <w:jc w:val="both"/>
        <w:rPr>
          <w:sz w:val="22"/>
        </w:rPr>
      </w:pPr>
    </w:p>
    <w:p w14:paraId="1501C6D2" w14:textId="77777777" w:rsidR="00C977FF" w:rsidRDefault="00C977FF">
      <w:pPr>
        <w:pStyle w:val="Corpodetexto3"/>
        <w:widowControl w:val="0"/>
        <w:jc w:val="both"/>
        <w:rPr>
          <w:sz w:val="22"/>
        </w:rPr>
      </w:pPr>
    </w:p>
    <w:p w14:paraId="00352E60" w14:textId="77777777" w:rsidR="00C977FF" w:rsidRDefault="00C977FF">
      <w:pPr>
        <w:pStyle w:val="Corpodetexto3"/>
        <w:widowControl w:val="0"/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1"/>
        <w:gridCol w:w="5811"/>
      </w:tblGrid>
      <w:tr w:rsidR="00C977FF" w14:paraId="4ADE128E" w14:textId="77777777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14:paraId="1340C250" w14:textId="77777777"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66B3BB3" w14:textId="77777777" w:rsidR="00C977FF" w:rsidRDefault="00C977FF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C977FF" w14:paraId="33C1273B" w14:textId="77777777">
        <w:trPr>
          <w:cantSplit/>
        </w:trPr>
        <w:tc>
          <w:tcPr>
            <w:tcW w:w="9639" w:type="dxa"/>
            <w:gridSpan w:val="4"/>
            <w:vAlign w:val="center"/>
          </w:tcPr>
          <w:p w14:paraId="447ABD68" w14:textId="77777777"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 w14:paraId="00E1ED66" w14:textId="77777777">
        <w:trPr>
          <w:cantSplit/>
        </w:trPr>
        <w:tc>
          <w:tcPr>
            <w:tcW w:w="9639" w:type="dxa"/>
            <w:gridSpan w:val="4"/>
            <w:vAlign w:val="center"/>
          </w:tcPr>
          <w:p w14:paraId="140AE438" w14:textId="77777777"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 w14:paraId="69C56E76" w14:textId="77777777">
        <w:trPr>
          <w:cantSplit/>
        </w:trPr>
        <w:tc>
          <w:tcPr>
            <w:tcW w:w="9639" w:type="dxa"/>
            <w:gridSpan w:val="4"/>
            <w:vAlign w:val="center"/>
          </w:tcPr>
          <w:p w14:paraId="765D063E" w14:textId="77777777"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 w14:paraId="792CAE9D" w14:textId="77777777">
        <w:trPr>
          <w:cantSplit/>
          <w:trHeight w:val="327"/>
        </w:trPr>
        <w:tc>
          <w:tcPr>
            <w:tcW w:w="2977" w:type="dxa"/>
            <w:gridSpan w:val="2"/>
            <w:vAlign w:val="center"/>
          </w:tcPr>
          <w:p w14:paraId="562B867F" w14:textId="77777777"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Student’s Signature: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5ED3A9F9" w14:textId="77777777"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C977FF" w14:paraId="544911D8" w14:textId="77777777">
        <w:tc>
          <w:tcPr>
            <w:tcW w:w="9639" w:type="dxa"/>
            <w:gridSpan w:val="4"/>
            <w:vAlign w:val="center"/>
          </w:tcPr>
          <w:p w14:paraId="4233B239" w14:textId="77777777"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 w14:paraId="7D7C87FB" w14:textId="77777777">
        <w:tc>
          <w:tcPr>
            <w:tcW w:w="9639" w:type="dxa"/>
            <w:gridSpan w:val="4"/>
            <w:vAlign w:val="center"/>
          </w:tcPr>
          <w:p w14:paraId="123E5CD8" w14:textId="77777777"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 w14:paraId="2FF8873B" w14:textId="77777777">
        <w:tc>
          <w:tcPr>
            <w:tcW w:w="9639" w:type="dxa"/>
            <w:gridSpan w:val="4"/>
            <w:vAlign w:val="center"/>
          </w:tcPr>
          <w:p w14:paraId="2D79AD42" w14:textId="77777777" w:rsidR="00C977FF" w:rsidRDefault="00C977FF">
            <w:pPr>
              <w:widowControl w:val="0"/>
              <w:rPr>
                <w:rFonts w:ascii="Arial" w:hAnsi="Arial"/>
                <w:sz w:val="16"/>
              </w:rPr>
            </w:pPr>
          </w:p>
        </w:tc>
      </w:tr>
      <w:tr w:rsidR="00C977FF" w14:paraId="681D4B94" w14:textId="77777777">
        <w:trPr>
          <w:cantSplit/>
          <w:trHeight w:val="327"/>
        </w:trPr>
        <w:tc>
          <w:tcPr>
            <w:tcW w:w="2977" w:type="dxa"/>
            <w:gridSpan w:val="2"/>
            <w:vAlign w:val="center"/>
          </w:tcPr>
          <w:p w14:paraId="6C68BC7F" w14:textId="77777777" w:rsidR="00C977FF" w:rsidRDefault="00C977F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Supervisor's signature: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09143AB8" w14:textId="77777777" w:rsidR="00C977FF" w:rsidRDefault="00C977FF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</w:tbl>
    <w:p w14:paraId="46E96972" w14:textId="77777777" w:rsidR="00C977FF" w:rsidRDefault="00C977FF">
      <w:pPr>
        <w:pStyle w:val="Corpodetexto3"/>
        <w:widowControl w:val="0"/>
        <w:jc w:val="both"/>
        <w:rPr>
          <w:sz w:val="22"/>
        </w:rPr>
      </w:pPr>
    </w:p>
    <w:p w14:paraId="037F1DD9" w14:textId="77777777" w:rsidR="00C977FF" w:rsidRDefault="00C977FF">
      <w:pPr>
        <w:pStyle w:val="Corpodetexto3"/>
        <w:widowControl w:val="0"/>
        <w:jc w:val="both"/>
        <w:rPr>
          <w:sz w:val="22"/>
        </w:rPr>
      </w:pPr>
    </w:p>
    <w:p w14:paraId="3EA8C2BB" w14:textId="0956B9A5" w:rsidR="00526778" w:rsidRPr="009D5791" w:rsidRDefault="00526778" w:rsidP="00526778">
      <w:pPr>
        <w:pStyle w:val="Corpodetexto3"/>
        <w:widowControl w:val="0"/>
        <w:jc w:val="both"/>
        <w:rPr>
          <w:b/>
          <w:sz w:val="22"/>
        </w:rPr>
      </w:pPr>
      <w:r>
        <w:rPr>
          <w:b/>
          <w:sz w:val="22"/>
        </w:rPr>
        <w:t xml:space="preserve">Has there been a change in the composition of the </w:t>
      </w:r>
      <w:r w:rsidR="00A80E95">
        <w:rPr>
          <w:b/>
          <w:sz w:val="22"/>
        </w:rPr>
        <w:t>Board of Examiners</w:t>
      </w:r>
      <w:r>
        <w:rPr>
          <w:b/>
          <w:sz w:val="22"/>
        </w:rPr>
        <w:t>?</w:t>
      </w:r>
    </w:p>
    <w:p w14:paraId="6B4362E9" w14:textId="77777777" w:rsidR="00526778" w:rsidRDefault="00526778" w:rsidP="00526778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14:paraId="133682D4" w14:textId="77777777" w:rsidR="00526778" w:rsidRDefault="00526778" w:rsidP="00526778">
      <w:pPr>
        <w:pStyle w:val="Corpodetexto3"/>
        <w:widowControl w:val="0"/>
        <w:jc w:val="both"/>
        <w:rPr>
          <w:b/>
          <w:sz w:val="22"/>
        </w:rPr>
      </w:pPr>
      <w:proofErr w:type="gramStart"/>
      <w:r>
        <w:rPr>
          <w:b/>
          <w:sz w:val="22"/>
        </w:rPr>
        <w:t>(  )</w:t>
      </w:r>
      <w:proofErr w:type="gramEnd"/>
      <w:r>
        <w:rPr>
          <w:b/>
          <w:sz w:val="22"/>
        </w:rPr>
        <w:t xml:space="preserve"> YES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(  )NO</w:t>
      </w:r>
    </w:p>
    <w:p w14:paraId="2D45ADFF" w14:textId="77777777" w:rsidR="0048484A" w:rsidRDefault="0048484A" w:rsidP="00526778">
      <w:pPr>
        <w:pStyle w:val="Corpodetexto3"/>
        <w:widowControl w:val="0"/>
        <w:jc w:val="both"/>
        <w:rPr>
          <w:b/>
          <w:sz w:val="22"/>
        </w:rPr>
      </w:pPr>
    </w:p>
    <w:p w14:paraId="6530E534" w14:textId="77777777" w:rsidR="0048484A" w:rsidRDefault="0048484A" w:rsidP="00526778">
      <w:pPr>
        <w:pStyle w:val="Corpodetexto3"/>
        <w:widowControl w:val="0"/>
        <w:jc w:val="both"/>
        <w:rPr>
          <w:b/>
          <w:sz w:val="22"/>
        </w:rPr>
      </w:pPr>
    </w:p>
    <w:p w14:paraId="1FD5E65E" w14:textId="77777777" w:rsidR="0048484A" w:rsidRPr="009D5791" w:rsidRDefault="0048484A" w:rsidP="0048484A">
      <w:pPr>
        <w:pStyle w:val="Corpodetexto3"/>
        <w:widowControl w:val="0"/>
        <w:jc w:val="both"/>
        <w:rPr>
          <w:b/>
          <w:sz w:val="22"/>
        </w:rPr>
      </w:pPr>
      <w:r>
        <w:rPr>
          <w:b/>
          <w:sz w:val="22"/>
        </w:rPr>
        <w:t>Will there be the participation of an External Member to the Board of Examiners through videoconferencing?</w:t>
      </w:r>
    </w:p>
    <w:p w14:paraId="6BF35BE5" w14:textId="77777777" w:rsidR="0048484A" w:rsidRDefault="0048484A" w:rsidP="0048484A">
      <w:pPr>
        <w:pStyle w:val="Corpodetexto3"/>
        <w:widowControl w:val="0"/>
        <w:jc w:val="center"/>
        <w:rPr>
          <w:b/>
          <w:sz w:val="22"/>
          <w:highlight w:val="yellow"/>
        </w:rPr>
      </w:pPr>
    </w:p>
    <w:p w14:paraId="72193F6C" w14:textId="77777777" w:rsidR="0048484A" w:rsidRPr="009D5791" w:rsidRDefault="0048484A" w:rsidP="0048484A">
      <w:pPr>
        <w:pStyle w:val="Corpodetexto3"/>
        <w:widowControl w:val="0"/>
        <w:jc w:val="both"/>
        <w:rPr>
          <w:b/>
          <w:sz w:val="22"/>
        </w:rPr>
      </w:pPr>
      <w:proofErr w:type="gramStart"/>
      <w:r>
        <w:rPr>
          <w:b/>
          <w:sz w:val="22"/>
        </w:rPr>
        <w:t>(  )</w:t>
      </w:r>
      <w:proofErr w:type="gramEnd"/>
      <w:r>
        <w:rPr>
          <w:b/>
          <w:sz w:val="22"/>
        </w:rPr>
        <w:t xml:space="preserve"> YES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(  )NO</w:t>
      </w:r>
    </w:p>
    <w:p w14:paraId="4DA30D57" w14:textId="77777777" w:rsidR="00526778" w:rsidRPr="009D5791" w:rsidRDefault="00526778" w:rsidP="00526778">
      <w:pPr>
        <w:pStyle w:val="Corpodetexto3"/>
        <w:widowControl w:val="0"/>
        <w:jc w:val="center"/>
        <w:rPr>
          <w:b/>
          <w:sz w:val="22"/>
        </w:rPr>
      </w:pPr>
    </w:p>
    <w:p w14:paraId="0343AD3C" w14:textId="77777777" w:rsidR="00526778" w:rsidRPr="009D5791" w:rsidRDefault="00526778" w:rsidP="00526778">
      <w:pPr>
        <w:pStyle w:val="Corpodetexto3"/>
        <w:widowControl w:val="0"/>
        <w:jc w:val="center"/>
        <w:rPr>
          <w:b/>
          <w:sz w:val="22"/>
        </w:rPr>
      </w:pPr>
    </w:p>
    <w:p w14:paraId="5659761E" w14:textId="3DE4D7AE" w:rsidR="00C977FF" w:rsidRDefault="00526778" w:rsidP="00526778">
      <w:pPr>
        <w:pStyle w:val="Corpodetexto3"/>
        <w:widowControl w:val="0"/>
        <w:jc w:val="both"/>
        <w:rPr>
          <w:sz w:val="22"/>
        </w:rPr>
      </w:pPr>
      <w:r>
        <w:rPr>
          <w:b/>
          <w:sz w:val="22"/>
        </w:rPr>
        <w:t>If the answer is affirmative, please send by e-mail (</w:t>
      </w:r>
      <w:hyperlink r:id="rId7" w:history="1">
        <w:r w:rsidR="00B42B1A" w:rsidRPr="007D499A">
          <w:rPr>
            <w:rStyle w:val="Hyperlink"/>
            <w:b/>
            <w:sz w:val="22"/>
          </w:rPr>
          <w:t>bbio@fcfrp.usp.br</w:t>
        </w:r>
      </w:hyperlink>
      <w:r>
        <w:rPr>
          <w:b/>
          <w:sz w:val="22"/>
        </w:rPr>
        <w:t>) the final composition and the e-mail addresses of the members who are not participating.</w:t>
      </w:r>
    </w:p>
    <w:sectPr w:rsidR="00C977FF" w:rsidSect="00246A6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0F9E" w14:textId="77777777" w:rsidR="00BB4F6D" w:rsidRDefault="00BB4F6D">
      <w:r>
        <w:separator/>
      </w:r>
    </w:p>
  </w:endnote>
  <w:endnote w:type="continuationSeparator" w:id="0">
    <w:p w14:paraId="28887705" w14:textId="77777777" w:rsidR="00BB4F6D" w:rsidRDefault="00BB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3196" w14:textId="72D2CD00" w:rsidR="00C977FF" w:rsidRDefault="00127AF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77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0E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2F2DEB" w14:textId="77777777" w:rsidR="00C977FF" w:rsidRDefault="00C977F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F73E" w14:textId="77777777" w:rsidR="00C977FF" w:rsidRDefault="00C977FF">
    <w:pPr>
      <w:pStyle w:val="Rodap"/>
      <w:jc w:val="right"/>
    </w:pPr>
    <w:r>
      <w:rPr>
        <w:snapToGrid w:val="0"/>
      </w:rPr>
      <w:t xml:space="preserve">Page </w:t>
    </w:r>
    <w:r w:rsidR="00127AFD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27AFD">
      <w:rPr>
        <w:snapToGrid w:val="0"/>
      </w:rPr>
      <w:fldChar w:fldCharType="separate"/>
    </w:r>
    <w:r w:rsidR="00E55888">
      <w:rPr>
        <w:snapToGrid w:val="0"/>
      </w:rPr>
      <w:t>1</w:t>
    </w:r>
    <w:r w:rsidR="00127AFD">
      <w:rPr>
        <w:snapToGrid w:val="0"/>
      </w:rPr>
      <w:fldChar w:fldCharType="end"/>
    </w:r>
    <w:r>
      <w:rPr>
        <w:snapToGrid w:val="0"/>
      </w:rPr>
      <w:t xml:space="preserve"> of </w:t>
    </w:r>
    <w:r w:rsidR="00127AFD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27AFD">
      <w:rPr>
        <w:snapToGrid w:val="0"/>
      </w:rPr>
      <w:fldChar w:fldCharType="separate"/>
    </w:r>
    <w:r w:rsidR="00E55888">
      <w:rPr>
        <w:snapToGrid w:val="0"/>
      </w:rPr>
      <w:t>1</w:t>
    </w:r>
    <w:r w:rsidR="00127AFD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1D26E" w14:textId="77777777" w:rsidR="00BB4F6D" w:rsidRDefault="00BB4F6D">
      <w:r>
        <w:separator/>
      </w:r>
    </w:p>
  </w:footnote>
  <w:footnote w:type="continuationSeparator" w:id="0">
    <w:p w14:paraId="5C97706F" w14:textId="77777777" w:rsidR="00BB4F6D" w:rsidRDefault="00BB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7CF4" w14:textId="77777777" w:rsidR="00C53263" w:rsidRPr="00C53263" w:rsidRDefault="00C53263" w:rsidP="00C53263">
    <w:pPr>
      <w:pStyle w:val="Ttulo7"/>
      <w:spacing w:line="240" w:lineRule="auto"/>
      <w:ind w:left="1626"/>
      <w:rPr>
        <w:rFonts w:ascii="Arial" w:hAnsi="Arial" w:cs="Arial"/>
      </w:rPr>
    </w:pPr>
    <w:r w:rsidRPr="00C53263">
      <w:rPr>
        <w:rFonts w:ascii="Arial" w:hAnsi="Arial" w:cs="Arial"/>
        <w:b w:val="0"/>
        <w:noProof/>
      </w:rPr>
      <w:drawing>
        <wp:anchor distT="0" distB="0" distL="114300" distR="114300" simplePos="0" relativeHeight="251661312" behindDoc="0" locked="0" layoutInCell="1" allowOverlap="1" wp14:anchorId="009A01CC" wp14:editId="2F438E0E">
          <wp:simplePos x="0" y="0"/>
          <wp:positionH relativeFrom="column">
            <wp:posOffset>-15875</wp:posOffset>
          </wp:positionH>
          <wp:positionV relativeFrom="paragraph">
            <wp:posOffset>-156845</wp:posOffset>
          </wp:positionV>
          <wp:extent cx="1348740" cy="1476375"/>
          <wp:effectExtent l="0" t="0" r="0" b="0"/>
          <wp:wrapNone/>
          <wp:docPr id="7" name="Imagem 7" descr="LogoFCF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CF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63">
      <w:rPr>
        <w:rFonts w:ascii="Arial" w:hAnsi="Arial" w:cs="Arial"/>
      </w:rPr>
      <w:t>UNIVERSITY OF SÃO PAULO</w:t>
    </w:r>
  </w:p>
  <w:p w14:paraId="264C3EE2" w14:textId="77777777" w:rsidR="00C53263" w:rsidRPr="00C53263" w:rsidRDefault="00C53263" w:rsidP="00C53263">
    <w:pPr>
      <w:pStyle w:val="Recuodecorpodetexto2"/>
      <w:ind w:left="1626"/>
      <w:rPr>
        <w:rFonts w:ascii="Arial" w:hAnsi="Arial" w:cs="Arial"/>
        <w:sz w:val="20"/>
      </w:rPr>
    </w:pPr>
    <w:r w:rsidRPr="00C53263">
      <w:rPr>
        <w:rFonts w:ascii="Arial" w:hAnsi="Arial" w:cs="Arial"/>
        <w:sz w:val="20"/>
      </w:rPr>
      <w:t xml:space="preserve">School of Pharmaceutical Sciences of </w:t>
    </w:r>
    <w:proofErr w:type="spellStart"/>
    <w:r w:rsidRPr="00C53263">
      <w:rPr>
        <w:rFonts w:ascii="Arial" w:hAnsi="Arial" w:cs="Arial"/>
        <w:sz w:val="20"/>
      </w:rPr>
      <w:t>Ribeirão</w:t>
    </w:r>
    <w:proofErr w:type="spellEnd"/>
    <w:r w:rsidRPr="00C53263">
      <w:rPr>
        <w:rFonts w:ascii="Arial" w:hAnsi="Arial" w:cs="Arial"/>
        <w:sz w:val="20"/>
      </w:rPr>
      <w:t xml:space="preserve"> Preto</w:t>
    </w:r>
  </w:p>
  <w:p w14:paraId="56153E50" w14:textId="77777777" w:rsidR="00C53263" w:rsidRPr="00C53263" w:rsidRDefault="00C53263" w:rsidP="00C53263">
    <w:pPr>
      <w:pStyle w:val="Recuodecorpodetexto2"/>
      <w:ind w:left="1626"/>
      <w:rPr>
        <w:rFonts w:ascii="Arial" w:hAnsi="Arial" w:cs="Arial"/>
        <w:b w:val="0"/>
        <w:bCs/>
        <w:sz w:val="20"/>
        <w:lang w:val="pt-BR"/>
      </w:rPr>
    </w:pPr>
    <w:r w:rsidRPr="00C53263">
      <w:rPr>
        <w:rFonts w:ascii="Arial" w:hAnsi="Arial" w:cs="Arial"/>
        <w:b w:val="0"/>
        <w:bCs/>
        <w:sz w:val="20"/>
        <w:lang w:val="pt-BR"/>
      </w:rPr>
      <w:t xml:space="preserve">Via do Café, s/n - 14040-903 - Ribeirão Preto - SP - </w:t>
    </w:r>
    <w:proofErr w:type="spellStart"/>
    <w:r w:rsidRPr="00C53263">
      <w:rPr>
        <w:rFonts w:ascii="Arial" w:hAnsi="Arial" w:cs="Arial"/>
        <w:b w:val="0"/>
        <w:bCs/>
        <w:sz w:val="20"/>
        <w:lang w:val="pt-BR"/>
      </w:rPr>
      <w:t>Brazil</w:t>
    </w:r>
    <w:proofErr w:type="spellEnd"/>
  </w:p>
  <w:p w14:paraId="08047794" w14:textId="77777777" w:rsidR="00C53263" w:rsidRPr="00C53263" w:rsidRDefault="00C53263" w:rsidP="00C53263">
    <w:pPr>
      <w:pStyle w:val="Ttulo7"/>
      <w:widowControl w:val="0"/>
      <w:tabs>
        <w:tab w:val="left" w:pos="1418"/>
      </w:tabs>
      <w:spacing w:before="120" w:line="240" w:lineRule="auto"/>
      <w:ind w:left="1626"/>
      <w:rPr>
        <w:rFonts w:ascii="Arial" w:hAnsi="Arial" w:cs="Arial"/>
        <w:color w:val="000080"/>
      </w:rPr>
    </w:pPr>
    <w:r w:rsidRPr="00C53263">
      <w:rPr>
        <w:rFonts w:ascii="Arial" w:hAnsi="Arial" w:cs="Arial"/>
        <w:color w:val="000080"/>
      </w:rPr>
      <w:t>Graduate Program</w:t>
    </w:r>
  </w:p>
  <w:p w14:paraId="2E6C2D8D" w14:textId="77777777" w:rsidR="00C53263" w:rsidRPr="004C3033" w:rsidRDefault="00C53263" w:rsidP="00C53263">
    <w:pPr>
      <w:ind w:left="1626"/>
      <w:jc w:val="center"/>
      <w:rPr>
        <w:rFonts w:ascii="Arial" w:hAnsi="Arial" w:cs="Arial"/>
        <w:b/>
        <w:bCs/>
      </w:rPr>
    </w:pPr>
    <w:r w:rsidRPr="004C3033">
      <w:rPr>
        <w:rFonts w:ascii="Arial" w:hAnsi="Arial" w:cs="Arial"/>
        <w:b/>
        <w:bCs/>
        <w:color w:val="000080"/>
      </w:rPr>
      <w:t>Biosciences and Biotechnology</w:t>
    </w:r>
    <w:r w:rsidRPr="004C3033">
      <w:rPr>
        <w:rFonts w:ascii="Arial" w:hAnsi="Arial" w:cs="Arial"/>
        <w:b/>
        <w:bCs/>
      </w:rPr>
      <w:t xml:space="preserve"> </w:t>
    </w:r>
  </w:p>
  <w:p w14:paraId="071C4A53" w14:textId="77777777" w:rsidR="00C53263" w:rsidRPr="00C53263" w:rsidRDefault="00C53263" w:rsidP="00C53263">
    <w:pPr>
      <w:ind w:left="1626"/>
      <w:jc w:val="center"/>
      <w:rPr>
        <w:rFonts w:ascii="Arial" w:hAnsi="Arial" w:cs="Arial"/>
      </w:rPr>
    </w:pPr>
    <w:r w:rsidRPr="00C53263">
      <w:rPr>
        <w:rFonts w:ascii="Arial" w:hAnsi="Arial" w:cs="Arial"/>
      </w:rPr>
      <w:t>Telephone: +55 16 3315-4194</w:t>
    </w:r>
  </w:p>
  <w:p w14:paraId="635C0C4B" w14:textId="77777777" w:rsidR="00C53263" w:rsidRPr="00C53263" w:rsidRDefault="00C53263" w:rsidP="00C53263">
    <w:pPr>
      <w:ind w:left="1626"/>
      <w:jc w:val="center"/>
      <w:rPr>
        <w:rFonts w:ascii="Arial" w:hAnsi="Arial" w:cs="Arial"/>
        <w:lang w:val="pt-BR"/>
      </w:rPr>
    </w:pPr>
    <w:r w:rsidRPr="00C53263">
      <w:rPr>
        <w:rFonts w:ascii="Arial" w:hAnsi="Arial" w:cs="Arial"/>
        <w:lang w:val="pt-BR"/>
      </w:rPr>
      <w:t xml:space="preserve">e-mail: </w:t>
    </w:r>
    <w:hyperlink r:id="rId2" w:history="1">
      <w:r w:rsidRPr="00C53263">
        <w:rPr>
          <w:rStyle w:val="Hyperlink"/>
          <w:rFonts w:ascii="Arial" w:hAnsi="Arial" w:cs="Arial"/>
          <w:lang w:val="pt-BR"/>
        </w:rPr>
        <w:t>bbio@fcfrp.usp.br</w:t>
      </w:r>
    </w:hyperlink>
  </w:p>
  <w:p w14:paraId="5D5097A6" w14:textId="77777777" w:rsidR="00C53263" w:rsidRPr="008E75C1" w:rsidRDefault="00C53263" w:rsidP="00C53263">
    <w:pPr>
      <w:ind w:left="1626"/>
      <w:jc w:val="center"/>
      <w:rPr>
        <w:rFonts w:ascii="Arial" w:hAnsi="Arial"/>
        <w:sz w:val="18"/>
        <w:lang w:val="pt-BR"/>
      </w:rPr>
    </w:pPr>
  </w:p>
  <w:p w14:paraId="0EB41E35" w14:textId="77777777" w:rsidR="00C977FF" w:rsidRPr="00C53263" w:rsidRDefault="00C977FF" w:rsidP="000E3D87">
    <w:pPr>
      <w:pStyle w:val="Ttulo7"/>
      <w:keepNext w:val="0"/>
      <w:widowControl w:val="0"/>
      <w:spacing w:line="240" w:lineRule="auto"/>
      <w:rPr>
        <w:rFonts w:ascii="Arial" w:hAnsi="Arial"/>
        <w:sz w:val="2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6341B"/>
    <w:multiLevelType w:val="hybridMultilevel"/>
    <w:tmpl w:val="5C58324C"/>
    <w:lvl w:ilvl="0" w:tplc="40FC9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3181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AF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89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0A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9AD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6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A3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3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13"/>
    <w:rsid w:val="00085499"/>
    <w:rsid w:val="000A0206"/>
    <w:rsid w:val="000E3D87"/>
    <w:rsid w:val="00127AFD"/>
    <w:rsid w:val="00161428"/>
    <w:rsid w:val="00246A6A"/>
    <w:rsid w:val="00257547"/>
    <w:rsid w:val="002957CC"/>
    <w:rsid w:val="002B0852"/>
    <w:rsid w:val="003606BD"/>
    <w:rsid w:val="003A09E7"/>
    <w:rsid w:val="004309B4"/>
    <w:rsid w:val="0043581D"/>
    <w:rsid w:val="0048484A"/>
    <w:rsid w:val="004C3033"/>
    <w:rsid w:val="00513155"/>
    <w:rsid w:val="00526778"/>
    <w:rsid w:val="00795B85"/>
    <w:rsid w:val="00812713"/>
    <w:rsid w:val="00846DCB"/>
    <w:rsid w:val="00875002"/>
    <w:rsid w:val="008E1C23"/>
    <w:rsid w:val="009A4E28"/>
    <w:rsid w:val="00A80E95"/>
    <w:rsid w:val="00AC079E"/>
    <w:rsid w:val="00B42B1A"/>
    <w:rsid w:val="00BB10E2"/>
    <w:rsid w:val="00BB4F6D"/>
    <w:rsid w:val="00C53263"/>
    <w:rsid w:val="00C678DE"/>
    <w:rsid w:val="00C977FF"/>
    <w:rsid w:val="00D504D0"/>
    <w:rsid w:val="00DB0B03"/>
    <w:rsid w:val="00E47F97"/>
    <w:rsid w:val="00E55888"/>
    <w:rsid w:val="00F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E911F"/>
  <w15:docId w15:val="{548E3EDD-59C0-4A0B-9A9C-A07B863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A6A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46A6A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246A6A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246A6A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246A6A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246A6A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246A6A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qFormat/>
    <w:rsid w:val="00246A6A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46A6A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246A6A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46A6A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246A6A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246A6A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246A6A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246A6A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246A6A"/>
    <w:rPr>
      <w:rFonts w:ascii="Arial" w:hAnsi="Arial" w:cs="Arial"/>
      <w:sz w:val="24"/>
    </w:rPr>
  </w:style>
  <w:style w:type="character" w:styleId="Hyperlink">
    <w:name w:val="Hyperlink"/>
    <w:basedOn w:val="Fontepargpadro"/>
    <w:rsid w:val="00246A6A"/>
    <w:rPr>
      <w:color w:val="0000FF"/>
      <w:u w:val="single"/>
    </w:rPr>
  </w:style>
  <w:style w:type="character" w:styleId="Nmerodepgina">
    <w:name w:val="page number"/>
    <w:basedOn w:val="Fontepargpadro"/>
    <w:rsid w:val="00246A6A"/>
  </w:style>
  <w:style w:type="paragraph" w:styleId="Recuodecorpodetexto2">
    <w:name w:val="Body Text Indent 2"/>
    <w:basedOn w:val="Normal"/>
    <w:rsid w:val="00246A6A"/>
    <w:pPr>
      <w:ind w:left="72"/>
      <w:jc w:val="center"/>
    </w:pPr>
    <w:rPr>
      <w:rFonts w:ascii="Souvenir Lt BT" w:hAnsi="Souvenir Lt BT"/>
      <w:b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25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bio@fcfrp.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>USP</Company>
  <LinksUpToDate>false</LinksUpToDate>
  <CharactersWithSpaces>706</CharactersWithSpaces>
  <SharedDoc>false</SharedDoc>
  <HLinks>
    <vt:vector size="12" baseType="variant">
      <vt:variant>
        <vt:i4>1704055</vt:i4>
      </vt:variant>
      <vt:variant>
        <vt:i4>0</vt:i4>
      </vt:variant>
      <vt:variant>
        <vt:i4>0</vt:i4>
      </vt:variant>
      <vt:variant>
        <vt:i4>5</vt:i4>
      </vt:variant>
      <vt:variant>
        <vt:lpwstr>mailto:cptox@fcfrp.usp.br</vt:lpwstr>
      </vt:variant>
      <vt:variant>
        <vt:lpwstr/>
      </vt:variant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Cleni Mara</cp:lastModifiedBy>
  <cp:revision>7</cp:revision>
  <cp:lastPrinted>2006-02-06T17:49:00Z</cp:lastPrinted>
  <dcterms:created xsi:type="dcterms:W3CDTF">2021-02-05T20:38:00Z</dcterms:created>
  <dcterms:modified xsi:type="dcterms:W3CDTF">2021-02-08T20:25:00Z</dcterms:modified>
</cp:coreProperties>
</file>