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4C3C" w14:textId="0DC47B07" w:rsidR="00AE33B0" w:rsidRDefault="00AE33B0" w:rsidP="000E37A2">
      <w:pPr>
        <w:pStyle w:val="Default"/>
        <w:jc w:val="both"/>
        <w:rPr>
          <w:b/>
          <w:sz w:val="20"/>
        </w:rPr>
      </w:pPr>
      <w:r>
        <w:rPr>
          <w:b/>
          <w:sz w:val="20"/>
        </w:rPr>
        <w:t>RULES FOR CHOOSING THE ARTICLE TO BE PRESENTED IN THE JOURNAL CLUB OF THE GRADUATE PROGRAM IN BIO</w:t>
      </w:r>
      <w:r w:rsidR="00E50613">
        <w:rPr>
          <w:b/>
          <w:sz w:val="20"/>
        </w:rPr>
        <w:t>S</w:t>
      </w:r>
      <w:r>
        <w:rPr>
          <w:b/>
          <w:sz w:val="20"/>
        </w:rPr>
        <w:t xml:space="preserve">CIENCES AND BIOTECHNOLOGY </w:t>
      </w:r>
    </w:p>
    <w:p w14:paraId="73A6F3C4" w14:textId="77777777" w:rsidR="000E37A2" w:rsidRDefault="000E37A2" w:rsidP="000E37A2">
      <w:pPr>
        <w:pStyle w:val="Default"/>
        <w:jc w:val="both"/>
        <w:rPr>
          <w:sz w:val="20"/>
          <w:szCs w:val="20"/>
        </w:rPr>
      </w:pPr>
    </w:p>
    <w:p w14:paraId="4ECA55D0" w14:textId="78B27C22" w:rsidR="00AE33B0" w:rsidRDefault="00AE33B0" w:rsidP="000E37A2">
      <w:pPr>
        <w:pStyle w:val="Default"/>
        <w:jc w:val="both"/>
        <w:rPr>
          <w:sz w:val="20"/>
        </w:rPr>
      </w:pPr>
      <w:r>
        <w:rPr>
          <w:sz w:val="20"/>
        </w:rPr>
        <w:t xml:space="preserve">- The article must be </w:t>
      </w:r>
      <w:r>
        <w:rPr>
          <w:b/>
          <w:bCs/>
          <w:sz w:val="20"/>
        </w:rPr>
        <w:t>recent</w:t>
      </w:r>
      <w:r>
        <w:rPr>
          <w:sz w:val="20"/>
        </w:rPr>
        <w:t xml:space="preserve">, having been published no more than 1 year before its submission (ex: if submission is in August 2020, the maximum publication date should be August 2019). Review articles will not be accepted. </w:t>
      </w:r>
    </w:p>
    <w:p w14:paraId="72510A2D" w14:textId="77777777" w:rsidR="000E37A2" w:rsidRDefault="000E37A2" w:rsidP="000E37A2">
      <w:pPr>
        <w:pStyle w:val="Default"/>
        <w:jc w:val="both"/>
        <w:rPr>
          <w:sz w:val="20"/>
          <w:szCs w:val="20"/>
        </w:rPr>
      </w:pPr>
    </w:p>
    <w:p w14:paraId="434AF95C" w14:textId="66E28D74" w:rsidR="00AE33B0" w:rsidRDefault="00AE33B0" w:rsidP="000E37A2">
      <w:pPr>
        <w:pStyle w:val="Default"/>
        <w:jc w:val="both"/>
        <w:rPr>
          <w:sz w:val="20"/>
        </w:rPr>
      </w:pPr>
      <w:r>
        <w:rPr>
          <w:sz w:val="20"/>
        </w:rPr>
        <w:t>- the Article must be presented within 1hour, organized in general introduction followed by the presentation of the results and discussion. It is expected that the presentation of the methods be made together with the results and only if the article addresses recent techniques that are not of general knowledge</w:t>
      </w:r>
      <w:r w:rsidR="00E50613">
        <w:rPr>
          <w:sz w:val="20"/>
        </w:rPr>
        <w:t xml:space="preserve"> t</w:t>
      </w:r>
      <w:r>
        <w:rPr>
          <w:sz w:val="20"/>
        </w:rPr>
        <w:t xml:space="preserve">he student </w:t>
      </w:r>
      <w:r w:rsidR="00E50613">
        <w:rPr>
          <w:sz w:val="20"/>
        </w:rPr>
        <w:t>sha</w:t>
      </w:r>
      <w:r>
        <w:rPr>
          <w:sz w:val="20"/>
        </w:rPr>
        <w:t xml:space="preserve">ll need to deepen the description of the methodology (e.g., proteins were quantified by Bradford or cytokines were quantified by ELISA. There is no need for a slide listing these techniques). </w:t>
      </w:r>
    </w:p>
    <w:p w14:paraId="1C5980AC" w14:textId="77777777" w:rsidR="000E37A2" w:rsidRDefault="000E37A2" w:rsidP="000E37A2">
      <w:pPr>
        <w:pStyle w:val="Default"/>
        <w:jc w:val="both"/>
        <w:rPr>
          <w:sz w:val="20"/>
          <w:szCs w:val="20"/>
        </w:rPr>
      </w:pPr>
    </w:p>
    <w:p w14:paraId="2E4D2560" w14:textId="30A9FEAF" w:rsidR="00AE33B0" w:rsidRDefault="00AE33B0" w:rsidP="000E37A2">
      <w:pPr>
        <w:pStyle w:val="Default"/>
        <w:jc w:val="both"/>
        <w:rPr>
          <w:sz w:val="20"/>
        </w:rPr>
      </w:pPr>
      <w:r>
        <w:rPr>
          <w:sz w:val="20"/>
        </w:rPr>
        <w:t xml:space="preserve">- </w:t>
      </w:r>
      <w:r>
        <w:rPr>
          <w:b/>
          <w:sz w:val="20"/>
        </w:rPr>
        <w:t xml:space="preserve">THE ARTICLE TO BE PRESENTED SHALL BE OF HIGH IMPACT AND GENERAL INTEREST. </w:t>
      </w:r>
      <w:r w:rsidR="00E50613" w:rsidRPr="00E50613">
        <w:rPr>
          <w:bCs/>
          <w:sz w:val="20"/>
        </w:rPr>
        <w:t>Journals of</w:t>
      </w:r>
      <w:r w:rsidR="00E50613">
        <w:rPr>
          <w:b/>
          <w:sz w:val="20"/>
        </w:rPr>
        <w:t xml:space="preserve"> </w:t>
      </w:r>
      <w:r w:rsidR="00E50613" w:rsidRPr="00E50613">
        <w:rPr>
          <w:bCs/>
          <w:sz w:val="20"/>
        </w:rPr>
        <w:t>b</w:t>
      </w:r>
      <w:r>
        <w:rPr>
          <w:sz w:val="20"/>
        </w:rPr>
        <w:t>road</w:t>
      </w:r>
      <w:r w:rsidR="00E50613">
        <w:rPr>
          <w:sz w:val="20"/>
        </w:rPr>
        <w:t xml:space="preserve"> </w:t>
      </w:r>
      <w:r>
        <w:rPr>
          <w:sz w:val="20"/>
        </w:rPr>
        <w:t xml:space="preserve">spectrum within science are recommended, such as: </w:t>
      </w:r>
    </w:p>
    <w:p w14:paraId="049C3BE5" w14:textId="77777777" w:rsidR="000E37A2" w:rsidRDefault="000E37A2" w:rsidP="000E37A2">
      <w:pPr>
        <w:pStyle w:val="Default"/>
        <w:jc w:val="both"/>
        <w:rPr>
          <w:sz w:val="20"/>
          <w:szCs w:val="20"/>
        </w:rPr>
      </w:pPr>
    </w:p>
    <w:p w14:paraId="609F9D61" w14:textId="24B6E4C3" w:rsidR="00AE33B0" w:rsidRDefault="00AE33B0" w:rsidP="000E37A2">
      <w:pPr>
        <w:pStyle w:val="Default"/>
        <w:jc w:val="both"/>
        <w:rPr>
          <w:sz w:val="20"/>
        </w:rPr>
      </w:pPr>
      <w:r>
        <w:rPr>
          <w:sz w:val="20"/>
        </w:rPr>
        <w:t xml:space="preserve">Nature, Cell, Science, PNAS, </w:t>
      </w:r>
      <w:proofErr w:type="spellStart"/>
      <w:r>
        <w:rPr>
          <w:sz w:val="20"/>
        </w:rPr>
        <w:t>eLife</w:t>
      </w:r>
      <w:proofErr w:type="spellEnd"/>
      <w:r>
        <w:rPr>
          <w:sz w:val="20"/>
        </w:rPr>
        <w:t xml:space="preserve">, Nature Communications, Cell Reports, Science advances, Scientific Reports and others that have an impact factor greater than 4. </w:t>
      </w:r>
    </w:p>
    <w:p w14:paraId="1772E0D6" w14:textId="77777777" w:rsidR="000E37A2" w:rsidRDefault="000E37A2" w:rsidP="000E37A2">
      <w:pPr>
        <w:pStyle w:val="Default"/>
        <w:jc w:val="both"/>
        <w:rPr>
          <w:sz w:val="20"/>
          <w:szCs w:val="20"/>
        </w:rPr>
      </w:pPr>
    </w:p>
    <w:p w14:paraId="66657358" w14:textId="2A005ADB" w:rsidR="00AE33B0" w:rsidRDefault="00AE33B0" w:rsidP="000E37A2">
      <w:pPr>
        <w:pStyle w:val="Default"/>
        <w:jc w:val="both"/>
        <w:rPr>
          <w:sz w:val="20"/>
        </w:rPr>
      </w:pPr>
      <w:r>
        <w:rPr>
          <w:sz w:val="20"/>
        </w:rPr>
        <w:t xml:space="preserve">Articles published in journals of specific areas may also be presented, but they are not limited to: </w:t>
      </w:r>
    </w:p>
    <w:p w14:paraId="6AAA5CCC" w14:textId="77777777" w:rsidR="000E37A2" w:rsidRDefault="000E37A2" w:rsidP="000E37A2">
      <w:pPr>
        <w:pStyle w:val="Default"/>
        <w:jc w:val="both"/>
        <w:rPr>
          <w:sz w:val="20"/>
          <w:szCs w:val="20"/>
        </w:rPr>
      </w:pPr>
    </w:p>
    <w:p w14:paraId="6FECA2FF" w14:textId="625B60B7" w:rsidR="00DD045D" w:rsidRPr="00DD045D" w:rsidRDefault="00DD045D" w:rsidP="000E37A2">
      <w:pPr>
        <w:jc w:val="both"/>
        <w:rPr>
          <w:rFonts w:ascii="Times New Roman" w:hAnsi="Times New Roman" w:cs="Times New Roman"/>
          <w:color w:val="000000"/>
          <w:sz w:val="20"/>
          <w:szCs w:val="20"/>
        </w:rPr>
      </w:pPr>
      <w:r w:rsidRPr="003C0AC7">
        <w:rPr>
          <w:rFonts w:ascii="Times New Roman" w:hAnsi="Times New Roman" w:cs="Times New Roman"/>
          <w:sz w:val="20"/>
          <w:szCs w:val="20"/>
        </w:rPr>
        <w:t xml:space="preserve">Nature Medicine, Nature Immunology, Nature Microbiology, Nature </w:t>
      </w:r>
      <w:proofErr w:type="spellStart"/>
      <w:r w:rsidRPr="003C0AC7">
        <w:rPr>
          <w:rFonts w:ascii="Times New Roman" w:hAnsi="Times New Roman" w:cs="Times New Roman"/>
          <w:sz w:val="20"/>
          <w:szCs w:val="20"/>
        </w:rPr>
        <w:t>Biothecnology</w:t>
      </w:r>
      <w:proofErr w:type="spellEnd"/>
      <w:r w:rsidRPr="003C0AC7">
        <w:rPr>
          <w:rFonts w:ascii="Times New Roman" w:hAnsi="Times New Roman" w:cs="Times New Roman"/>
          <w:sz w:val="20"/>
          <w:szCs w:val="20"/>
        </w:rPr>
        <w:t xml:space="preserve">, Nature Cell Biology, Nature Chemistry, Nature Genetics, Nature Neuroscience, Science Translational Medicine, Science Signaling, Science Immunology, Cell Metabolism, Cell Host &amp; Microbes, Cancer Cell, Current Biology, Immunity, Molecular Cell, The EMBO Journal, EMBO Reports, EMBO Molecular Medicine, Molecular Systems Biology, Clinical Infectious Diseases, </w:t>
      </w:r>
      <w:proofErr w:type="spellStart"/>
      <w:r w:rsidRPr="003C0AC7">
        <w:rPr>
          <w:rFonts w:ascii="Times New Roman" w:hAnsi="Times New Roman" w:cs="Times New Roman"/>
          <w:sz w:val="20"/>
          <w:szCs w:val="20"/>
        </w:rPr>
        <w:t>Plos</w:t>
      </w:r>
      <w:proofErr w:type="spellEnd"/>
      <w:r w:rsidRPr="003C0AC7">
        <w:rPr>
          <w:rFonts w:ascii="Times New Roman" w:hAnsi="Times New Roman" w:cs="Times New Roman"/>
          <w:sz w:val="20"/>
          <w:szCs w:val="20"/>
        </w:rPr>
        <w:t xml:space="preserve"> Medicine, </w:t>
      </w:r>
      <w:proofErr w:type="spellStart"/>
      <w:r w:rsidRPr="003C0AC7">
        <w:rPr>
          <w:rFonts w:ascii="Times New Roman" w:hAnsi="Times New Roman" w:cs="Times New Roman"/>
          <w:sz w:val="20"/>
          <w:szCs w:val="20"/>
        </w:rPr>
        <w:t>Plos</w:t>
      </w:r>
      <w:proofErr w:type="spellEnd"/>
      <w:r w:rsidRPr="003C0AC7">
        <w:rPr>
          <w:rFonts w:ascii="Times New Roman" w:hAnsi="Times New Roman" w:cs="Times New Roman"/>
          <w:sz w:val="20"/>
          <w:szCs w:val="20"/>
        </w:rPr>
        <w:t xml:space="preserve"> Biology, </w:t>
      </w:r>
      <w:proofErr w:type="spellStart"/>
      <w:r w:rsidRPr="003C0AC7">
        <w:rPr>
          <w:rFonts w:ascii="Times New Roman" w:hAnsi="Times New Roman" w:cs="Times New Roman"/>
          <w:sz w:val="20"/>
          <w:szCs w:val="20"/>
        </w:rPr>
        <w:t>Plos</w:t>
      </w:r>
      <w:proofErr w:type="spellEnd"/>
      <w:r w:rsidRPr="003C0AC7">
        <w:rPr>
          <w:rFonts w:ascii="Times New Roman" w:hAnsi="Times New Roman" w:cs="Times New Roman"/>
          <w:sz w:val="20"/>
          <w:szCs w:val="20"/>
        </w:rPr>
        <w:t xml:space="preserve"> Pathogens, </w:t>
      </w:r>
      <w:proofErr w:type="spellStart"/>
      <w:r w:rsidRPr="003C0AC7">
        <w:rPr>
          <w:rFonts w:ascii="Times New Roman" w:hAnsi="Times New Roman" w:cs="Times New Roman"/>
          <w:sz w:val="20"/>
          <w:szCs w:val="20"/>
        </w:rPr>
        <w:t>Plos</w:t>
      </w:r>
      <w:proofErr w:type="spellEnd"/>
      <w:r w:rsidRPr="003C0AC7">
        <w:rPr>
          <w:rFonts w:ascii="Times New Roman" w:hAnsi="Times New Roman" w:cs="Times New Roman"/>
          <w:sz w:val="20"/>
          <w:szCs w:val="20"/>
        </w:rPr>
        <w:t xml:space="preserve"> Genetics, </w:t>
      </w:r>
      <w:proofErr w:type="spellStart"/>
      <w:r w:rsidRPr="003C0AC7">
        <w:rPr>
          <w:rFonts w:ascii="Times New Roman" w:hAnsi="Times New Roman" w:cs="Times New Roman"/>
          <w:sz w:val="20"/>
          <w:szCs w:val="20"/>
        </w:rPr>
        <w:t>Plos</w:t>
      </w:r>
      <w:proofErr w:type="spellEnd"/>
      <w:r w:rsidRPr="003C0AC7">
        <w:rPr>
          <w:rFonts w:ascii="Times New Roman" w:hAnsi="Times New Roman" w:cs="Times New Roman"/>
          <w:sz w:val="20"/>
          <w:szCs w:val="20"/>
        </w:rPr>
        <w:t xml:space="preserve"> Neglected Tropical Diseases, Emerging Microbes &amp; Infection, International Journal for Parasitology, The Journal of Infectious Diseases, Antimicrobial Agents and chemotherapy, mBio, Journal of Clinical Microbiology, Journal of Virology, </w:t>
      </w:r>
      <w:proofErr w:type="spellStart"/>
      <w:r w:rsidRPr="003C0AC7">
        <w:rPr>
          <w:rFonts w:ascii="Times New Roman" w:hAnsi="Times New Roman" w:cs="Times New Roman"/>
          <w:sz w:val="20"/>
          <w:szCs w:val="20"/>
        </w:rPr>
        <w:t>mSphere</w:t>
      </w:r>
      <w:proofErr w:type="spellEnd"/>
      <w:r w:rsidRPr="003C0AC7">
        <w:rPr>
          <w:rFonts w:ascii="Times New Roman" w:hAnsi="Times New Roman" w:cs="Times New Roman"/>
          <w:sz w:val="20"/>
          <w:szCs w:val="20"/>
        </w:rPr>
        <w:t xml:space="preserve">, </w:t>
      </w:r>
      <w:proofErr w:type="spellStart"/>
      <w:r w:rsidRPr="003C0AC7">
        <w:rPr>
          <w:rFonts w:ascii="Times New Roman" w:hAnsi="Times New Roman" w:cs="Times New Roman"/>
          <w:sz w:val="20"/>
          <w:szCs w:val="20"/>
        </w:rPr>
        <w:t>mSystems</w:t>
      </w:r>
      <w:proofErr w:type="spellEnd"/>
      <w:r w:rsidRPr="003C0AC7">
        <w:rPr>
          <w:rFonts w:ascii="Times New Roman" w:hAnsi="Times New Roman" w:cs="Times New Roman"/>
          <w:sz w:val="20"/>
          <w:szCs w:val="20"/>
        </w:rPr>
        <w:t>, Microbiome, ISME Journal, Genetics, Epigenetics, Journal of Experimental Medicine, Journal of Clinical Investigation, Blood, Genome Medicine, Frontiers in Immunology, Frontiers in Genetics, Frontiers in Pharmacology, Frontiers in Microbiology, Glycobiology, Molecular</w:t>
      </w:r>
      <w:r w:rsidRPr="00DD045D">
        <w:rPr>
          <w:rFonts w:ascii="Times New Roman" w:hAnsi="Times New Roman" w:cs="Times New Roman"/>
          <w:sz w:val="20"/>
          <w:szCs w:val="20"/>
        </w:rPr>
        <w:t xml:space="preserve"> and Cellular Proteomics, Oncogene, Leukemia and Lymphoma, Leukemia, </w:t>
      </w:r>
      <w:proofErr w:type="spellStart"/>
      <w:r w:rsidRPr="00DD045D">
        <w:rPr>
          <w:rFonts w:ascii="Times New Roman" w:hAnsi="Times New Roman" w:cs="Times New Roman"/>
          <w:sz w:val="20"/>
          <w:szCs w:val="20"/>
        </w:rPr>
        <w:t>Haematologica</w:t>
      </w:r>
      <w:proofErr w:type="spellEnd"/>
      <w:r w:rsidRPr="00DD045D">
        <w:rPr>
          <w:rFonts w:ascii="Times New Roman" w:hAnsi="Times New Roman" w:cs="Times New Roman"/>
          <w:sz w:val="20"/>
          <w:szCs w:val="20"/>
        </w:rPr>
        <w:t xml:space="preserve">, Journal of Pineal Research, Planta Medica, Fungal Biology, Plant Soil and Environment Journal, FEMS Ecology, Contraception, Human Reproduction, Applied Microbiology and Biotechnology, BMC </w:t>
      </w:r>
      <w:proofErr w:type="spellStart"/>
      <w:r w:rsidRPr="00DD045D">
        <w:rPr>
          <w:rFonts w:ascii="Times New Roman" w:hAnsi="Times New Roman" w:cs="Times New Roman"/>
          <w:sz w:val="20"/>
          <w:szCs w:val="20"/>
        </w:rPr>
        <w:t>Biothecnology</w:t>
      </w:r>
      <w:proofErr w:type="spellEnd"/>
      <w:r w:rsidRPr="00DD045D">
        <w:rPr>
          <w:rFonts w:ascii="Times New Roman" w:hAnsi="Times New Roman" w:cs="Times New Roman"/>
          <w:sz w:val="20"/>
          <w:szCs w:val="20"/>
        </w:rPr>
        <w:t xml:space="preserve">, BMC Biology, BMC Medicine, </w:t>
      </w:r>
      <w:proofErr w:type="spellStart"/>
      <w:r w:rsidRPr="00DD045D">
        <w:rPr>
          <w:rFonts w:ascii="Times New Roman" w:hAnsi="Times New Roman" w:cs="Times New Roman"/>
          <w:sz w:val="20"/>
          <w:szCs w:val="20"/>
        </w:rPr>
        <w:t>Oncotarget</w:t>
      </w:r>
      <w:proofErr w:type="spellEnd"/>
      <w:r w:rsidRPr="00DD045D">
        <w:rPr>
          <w:rFonts w:ascii="Times New Roman" w:hAnsi="Times New Roman" w:cs="Times New Roman"/>
          <w:sz w:val="20"/>
          <w:szCs w:val="20"/>
        </w:rPr>
        <w:t xml:space="preserve">, Nano Today, Journal of Biological Chemistry, Redox Biology, Free Radical Biology and Medicine, Journal of Infection, Journal of Immunology, Experimental and Molecular Medicine, </w:t>
      </w:r>
      <w:proofErr w:type="spellStart"/>
      <w:r w:rsidRPr="00DD045D">
        <w:rPr>
          <w:rFonts w:ascii="Times New Roman" w:hAnsi="Times New Roman" w:cs="Times New Roman"/>
          <w:sz w:val="20"/>
          <w:szCs w:val="20"/>
        </w:rPr>
        <w:t>EBioMedicine</w:t>
      </w:r>
      <w:proofErr w:type="spellEnd"/>
      <w:r w:rsidRPr="00DD045D">
        <w:rPr>
          <w:rFonts w:ascii="Times New Roman" w:hAnsi="Times New Roman" w:cs="Times New Roman"/>
          <w:sz w:val="20"/>
          <w:szCs w:val="20"/>
        </w:rPr>
        <w:t>, etc.</w:t>
      </w:r>
    </w:p>
    <w:p w14:paraId="7D64A4B4" w14:textId="2D283CF9" w:rsidR="00AE33B0" w:rsidRPr="00E50613" w:rsidRDefault="00AE33B0" w:rsidP="000E37A2">
      <w:pPr>
        <w:jc w:val="both"/>
        <w:rPr>
          <w:rFonts w:ascii="Times New Roman" w:hAnsi="Times New Roman" w:cs="Times New Roman"/>
          <w:color w:val="000000"/>
          <w:sz w:val="20"/>
          <w:szCs w:val="24"/>
        </w:rPr>
      </w:pPr>
      <w:r w:rsidRPr="00E50613">
        <w:rPr>
          <w:rFonts w:ascii="Times New Roman" w:hAnsi="Times New Roman" w:cs="Times New Roman"/>
          <w:color w:val="000000"/>
          <w:sz w:val="20"/>
          <w:szCs w:val="24"/>
        </w:rPr>
        <w:t xml:space="preserve">- If the chosen article has not been published in any of these journals, </w:t>
      </w:r>
      <w:r w:rsidRPr="00E50613">
        <w:rPr>
          <w:rFonts w:ascii="Times New Roman" w:hAnsi="Times New Roman" w:cs="Times New Roman"/>
          <w:b/>
          <w:bCs/>
          <w:color w:val="000000"/>
          <w:sz w:val="20"/>
          <w:szCs w:val="24"/>
        </w:rPr>
        <w:t>contact the post</w:t>
      </w:r>
      <w:r w:rsidR="00E50613">
        <w:rPr>
          <w:rFonts w:ascii="Times New Roman" w:hAnsi="Times New Roman" w:cs="Times New Roman"/>
          <w:b/>
          <w:bCs/>
          <w:color w:val="000000"/>
          <w:sz w:val="20"/>
          <w:szCs w:val="24"/>
        </w:rPr>
        <w:t>-</w:t>
      </w:r>
      <w:r w:rsidRPr="00E50613">
        <w:rPr>
          <w:rFonts w:ascii="Times New Roman" w:hAnsi="Times New Roman" w:cs="Times New Roman"/>
          <w:b/>
          <w:bCs/>
          <w:color w:val="000000"/>
          <w:sz w:val="20"/>
          <w:szCs w:val="24"/>
        </w:rPr>
        <w:t>docs</w:t>
      </w:r>
      <w:r w:rsidRPr="00E50613">
        <w:rPr>
          <w:rFonts w:ascii="Times New Roman" w:hAnsi="Times New Roman" w:cs="Times New Roman"/>
          <w:color w:val="000000"/>
          <w:sz w:val="20"/>
          <w:szCs w:val="24"/>
        </w:rPr>
        <w:t xml:space="preserve"> for guidelines on whether the article can be submitted.</w:t>
      </w:r>
    </w:p>
    <w:sectPr w:rsidR="00AE33B0" w:rsidRPr="00E506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0"/>
    <w:rsid w:val="000E37A2"/>
    <w:rsid w:val="003C0AC7"/>
    <w:rsid w:val="005C24C0"/>
    <w:rsid w:val="00837714"/>
    <w:rsid w:val="00A74791"/>
    <w:rsid w:val="00AE33B0"/>
    <w:rsid w:val="00DD045D"/>
    <w:rsid w:val="00DD15EE"/>
    <w:rsid w:val="00E13063"/>
    <w:rsid w:val="00E506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BA10"/>
  <w15:chartTrackingRefBased/>
  <w15:docId w15:val="{E3420E15-7504-4657-A11D-E7CECA15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E33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2517</Characters>
  <Application>Microsoft Office Word</Application>
  <DocSecurity>0</DocSecurity>
  <Lines>20</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Madeira</dc:creator>
  <cp:keywords/>
  <dc:description/>
  <cp:lastModifiedBy>Cleni Mara</cp:lastModifiedBy>
  <cp:revision>9</cp:revision>
  <dcterms:created xsi:type="dcterms:W3CDTF">2021-02-05T20:42:00Z</dcterms:created>
  <dcterms:modified xsi:type="dcterms:W3CDTF">2021-02-08T20:45:00Z</dcterms:modified>
</cp:coreProperties>
</file>