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1C" w:rsidRDefault="00AB3412">
      <w:pPr>
        <w:keepNext/>
        <w:keepLines/>
        <w:widowControl w:val="0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Cronograma das Atividades </w:t>
      </w:r>
      <w:r w:rsidR="003E3058">
        <w:rPr>
          <w:rFonts w:ascii="Calibri" w:eastAsia="Calibri" w:hAnsi="Calibri" w:cs="Calibri"/>
          <w:b/>
        </w:rPr>
        <w:t>Didáticas FCFRP/USP– Ano de 2026</w:t>
      </w:r>
    </w:p>
    <w:p w:rsidR="0063591C" w:rsidRDefault="0063591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a"/>
        <w:tblW w:w="1513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3"/>
        <w:gridCol w:w="3977"/>
        <w:gridCol w:w="4224"/>
      </w:tblGrid>
      <w:tr w:rsidR="0063591C">
        <w:trPr>
          <w:trHeight w:val="318"/>
        </w:trPr>
        <w:tc>
          <w:tcPr>
            <w:tcW w:w="6933" w:type="dxa"/>
            <w:tcBorders>
              <w:top w:val="nil"/>
            </w:tcBorders>
            <w:vAlign w:val="center"/>
          </w:tcPr>
          <w:p w:rsidR="0063591C" w:rsidRDefault="00AB3412">
            <w:pPr>
              <w:tabs>
                <w:tab w:val="left" w:pos="10994"/>
              </w:tabs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Módulo:</w:t>
            </w:r>
          </w:p>
        </w:tc>
        <w:tc>
          <w:tcPr>
            <w:tcW w:w="3977" w:type="dxa"/>
            <w:tcBorders>
              <w:top w:val="nil"/>
            </w:tcBorders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Período letivo 1º sem: 24/02 a 07/07</w:t>
            </w:r>
          </w:p>
        </w:tc>
        <w:tc>
          <w:tcPr>
            <w:tcW w:w="4224" w:type="dxa"/>
            <w:tcBorders>
              <w:top w:val="nil"/>
            </w:tcBorders>
            <w:vAlign w:val="center"/>
          </w:tcPr>
          <w:p w:rsidR="0063591C" w:rsidRDefault="00AB3412" w:rsidP="002959B4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Período letivo 2º sem: 0</w:t>
            </w:r>
            <w:r w:rsidR="002959B4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/08 a </w:t>
            </w:r>
            <w:r w:rsidR="002959B4">
              <w:rPr>
                <w:rFonts w:ascii="Calibri" w:eastAsia="Calibri" w:hAnsi="Calibri" w:cs="Calibri"/>
                <w:sz w:val="20"/>
                <w:szCs w:val="20"/>
              </w:rPr>
              <w:t>09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/12</w:t>
            </w:r>
          </w:p>
        </w:tc>
      </w:tr>
      <w:tr w:rsidR="0063591C">
        <w:trPr>
          <w:trHeight w:val="94"/>
        </w:trPr>
        <w:tc>
          <w:tcPr>
            <w:tcW w:w="6933" w:type="dxa"/>
            <w:vAlign w:val="center"/>
          </w:tcPr>
          <w:p w:rsidR="0063591C" w:rsidRDefault="00AB3412">
            <w:pPr>
              <w:tabs>
                <w:tab w:val="left" w:pos="10994"/>
              </w:tabs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Nome: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TCC 1 – Estudos preparatórios: CGF2101</w:t>
            </w:r>
          </w:p>
        </w:tc>
        <w:tc>
          <w:tcPr>
            <w:tcW w:w="3977" w:type="dxa"/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 total aula</w:t>
            </w:r>
          </w:p>
        </w:tc>
        <w:tc>
          <w:tcPr>
            <w:tcW w:w="4224" w:type="dxa"/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 horas</w:t>
            </w:r>
          </w:p>
        </w:tc>
      </w:tr>
      <w:tr w:rsidR="0063591C">
        <w:trPr>
          <w:trHeight w:val="94"/>
        </w:trPr>
        <w:tc>
          <w:tcPr>
            <w:tcW w:w="6933" w:type="dxa"/>
            <w:vAlign w:val="center"/>
          </w:tcPr>
          <w:p w:rsidR="0063591C" w:rsidRDefault="00AB3412" w:rsidP="003E3058">
            <w:pPr>
              <w:tabs>
                <w:tab w:val="left" w:pos="10994"/>
              </w:tabs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Dia da semana e horário : </w:t>
            </w:r>
            <w:r w:rsidR="002D05C9">
              <w:rPr>
                <w:rFonts w:ascii="Calibri" w:eastAsia="Calibri" w:hAnsi="Calibri" w:cs="Calibri"/>
                <w:sz w:val="20"/>
                <w:szCs w:val="20"/>
              </w:rPr>
              <w:t>04/03</w:t>
            </w:r>
            <w:r w:rsidR="00B61BEB">
              <w:rPr>
                <w:rFonts w:ascii="Calibri" w:eastAsia="Calibri" w:hAnsi="Calibri" w:cs="Calibri"/>
                <w:sz w:val="20"/>
                <w:szCs w:val="20"/>
              </w:rPr>
              <w:t xml:space="preserve"> a 0</w:t>
            </w:r>
            <w:r w:rsidR="003E3058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B61BEB">
              <w:rPr>
                <w:rFonts w:ascii="Calibri" w:eastAsia="Calibri" w:hAnsi="Calibri" w:cs="Calibri"/>
                <w:sz w:val="20"/>
                <w:szCs w:val="20"/>
              </w:rPr>
              <w:t xml:space="preserve">/07: </w:t>
            </w:r>
            <w:r w:rsidR="003E3058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ª feira – 13h 14h</w:t>
            </w:r>
            <w:r w:rsidR="009D73DE">
              <w:rPr>
                <w:rFonts w:ascii="Calibri" w:eastAsia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="009D73DE">
              <w:rPr>
                <w:rFonts w:ascii="Calibri" w:eastAsia="Calibri" w:hAnsi="Calibri" w:cs="Calibri"/>
                <w:sz w:val="20"/>
                <w:szCs w:val="20"/>
              </w:rPr>
              <w:t>anf</w:t>
            </w:r>
            <w:proofErr w:type="spellEnd"/>
            <w:r w:rsidR="009D73DE">
              <w:rPr>
                <w:rFonts w:ascii="Calibri" w:eastAsia="Calibri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977" w:type="dxa"/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Distribuição</w:t>
            </w:r>
          </w:p>
        </w:tc>
        <w:tc>
          <w:tcPr>
            <w:tcW w:w="4224" w:type="dxa"/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 encontros semanais de 1 hora</w:t>
            </w:r>
          </w:p>
        </w:tc>
      </w:tr>
      <w:tr w:rsidR="0063591C">
        <w:tc>
          <w:tcPr>
            <w:tcW w:w="6933" w:type="dxa"/>
            <w:vAlign w:val="center"/>
          </w:tcPr>
          <w:p w:rsidR="0063591C" w:rsidRDefault="00AB3412" w:rsidP="002959B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Turma ideal: 9</w:t>
            </w:r>
            <w:r w:rsidR="002959B4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ingressantes 202</w:t>
            </w:r>
            <w:r w:rsidR="002959B4"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3977" w:type="dxa"/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 total trabalho</w:t>
            </w:r>
          </w:p>
        </w:tc>
        <w:tc>
          <w:tcPr>
            <w:tcW w:w="4224" w:type="dxa"/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0 </w:t>
            </w:r>
          </w:p>
        </w:tc>
      </w:tr>
    </w:tbl>
    <w:p w:rsidR="0063591C" w:rsidRDefault="0063591C">
      <w:pPr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63591C" w:rsidRDefault="00AB3412">
      <w:pPr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CARGA HORÁRIA TOTAL DE CADA PROFESSOR:</w:t>
      </w:r>
    </w:p>
    <w:p w:rsidR="0063591C" w:rsidRDefault="0063591C">
      <w:pPr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b"/>
        <w:tblW w:w="1513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3"/>
        <w:gridCol w:w="3977"/>
        <w:gridCol w:w="4224"/>
      </w:tblGrid>
      <w:tr w:rsidR="0063591C">
        <w:trPr>
          <w:trHeight w:val="318"/>
        </w:trPr>
        <w:tc>
          <w:tcPr>
            <w:tcW w:w="6933" w:type="dxa"/>
            <w:tcBorders>
              <w:top w:val="nil"/>
            </w:tcBorders>
            <w:vAlign w:val="center"/>
          </w:tcPr>
          <w:p w:rsidR="0063591C" w:rsidRDefault="0059393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Carlos Renato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Tirapelli</w:t>
            </w:r>
            <w:proofErr w:type="spellEnd"/>
          </w:p>
        </w:tc>
        <w:tc>
          <w:tcPr>
            <w:tcW w:w="3977" w:type="dxa"/>
            <w:tcBorders>
              <w:top w:val="nil"/>
            </w:tcBorders>
            <w:vAlign w:val="center"/>
          </w:tcPr>
          <w:p w:rsidR="0063591C" w:rsidRDefault="0063591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</w:tcBorders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Teórica: 2h</w:t>
            </w:r>
          </w:p>
        </w:tc>
      </w:tr>
      <w:tr w:rsidR="0063591C">
        <w:trPr>
          <w:trHeight w:val="94"/>
        </w:trPr>
        <w:tc>
          <w:tcPr>
            <w:tcW w:w="6933" w:type="dxa"/>
            <w:vAlign w:val="center"/>
          </w:tcPr>
          <w:p w:rsidR="0063591C" w:rsidRDefault="00AB3412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Ricardo Roberto da Silva</w:t>
            </w:r>
          </w:p>
        </w:tc>
        <w:tc>
          <w:tcPr>
            <w:tcW w:w="3977" w:type="dxa"/>
            <w:vAlign w:val="center"/>
          </w:tcPr>
          <w:p w:rsidR="0063591C" w:rsidRDefault="0063591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3591C" w:rsidRDefault="00AB341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Teórica: 20h</w:t>
            </w:r>
          </w:p>
        </w:tc>
      </w:tr>
      <w:tr w:rsidR="0063591C">
        <w:trPr>
          <w:trHeight w:val="94"/>
        </w:trPr>
        <w:tc>
          <w:tcPr>
            <w:tcW w:w="6933" w:type="dxa"/>
            <w:vAlign w:val="center"/>
          </w:tcPr>
          <w:p w:rsidR="0063591C" w:rsidRDefault="00AB3412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Cleni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Mara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Marzocchi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Machado</w:t>
            </w:r>
          </w:p>
        </w:tc>
        <w:tc>
          <w:tcPr>
            <w:tcW w:w="3977" w:type="dxa"/>
            <w:vAlign w:val="center"/>
          </w:tcPr>
          <w:p w:rsidR="0063591C" w:rsidRDefault="0063591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3591C" w:rsidRDefault="00AB3412" w:rsidP="001D735F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Teórica: </w:t>
            </w:r>
            <w:r w:rsidR="001D735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</w:tr>
      <w:tr w:rsidR="0063591C">
        <w:tc>
          <w:tcPr>
            <w:tcW w:w="6933" w:type="dxa"/>
            <w:vAlign w:val="center"/>
          </w:tcPr>
          <w:p w:rsidR="0063591C" w:rsidRDefault="00AB3412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Elisa Maria de Sousa Russo</w:t>
            </w:r>
          </w:p>
        </w:tc>
        <w:tc>
          <w:tcPr>
            <w:tcW w:w="3977" w:type="dxa"/>
            <w:vAlign w:val="center"/>
          </w:tcPr>
          <w:p w:rsidR="0063591C" w:rsidRDefault="0063591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3591C" w:rsidRDefault="00AB3412" w:rsidP="001D735F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Teórica: </w:t>
            </w:r>
            <w:r w:rsidR="001D735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</w:tr>
      <w:tr w:rsidR="0063591C">
        <w:tc>
          <w:tcPr>
            <w:tcW w:w="6933" w:type="dxa"/>
            <w:vAlign w:val="center"/>
          </w:tcPr>
          <w:p w:rsidR="0063591C" w:rsidRDefault="000653EF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Patricia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Yatsuda</w:t>
            </w:r>
            <w:proofErr w:type="spellEnd"/>
          </w:p>
        </w:tc>
        <w:tc>
          <w:tcPr>
            <w:tcW w:w="3977" w:type="dxa"/>
            <w:vAlign w:val="center"/>
          </w:tcPr>
          <w:p w:rsidR="0063591C" w:rsidRDefault="0063591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3591C" w:rsidRDefault="001D735F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Teórica: 5</w:t>
            </w:r>
            <w:r w:rsidR="00AB3412"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</w:tr>
    </w:tbl>
    <w:p w:rsidR="0063591C" w:rsidRDefault="0063591C">
      <w:pPr>
        <w:keepNext/>
        <w:keepLines/>
        <w:widowControl w:val="0"/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63591C" w:rsidRDefault="0063591C">
      <w:pPr>
        <w:keepNext/>
        <w:keepLines/>
        <w:widowControl w:val="0"/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63591C" w:rsidRDefault="0063591C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</w:p>
    <w:p w:rsidR="0063591C" w:rsidRDefault="006359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c"/>
        <w:tblW w:w="1565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095"/>
        <w:gridCol w:w="2550"/>
        <w:gridCol w:w="3660"/>
        <w:gridCol w:w="900"/>
        <w:gridCol w:w="2505"/>
        <w:gridCol w:w="3434"/>
        <w:gridCol w:w="88"/>
        <w:gridCol w:w="680"/>
        <w:gridCol w:w="6"/>
      </w:tblGrid>
      <w:tr w:rsidR="0063591C" w:rsidTr="0036697F">
        <w:trPr>
          <w:trHeight w:val="837"/>
        </w:trPr>
        <w:tc>
          <w:tcPr>
            <w:tcW w:w="735" w:type="dxa"/>
            <w:shd w:val="clear" w:color="auto" w:fill="FFFFFF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FFFFF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50" w:type="dxa"/>
            <w:shd w:val="clear" w:color="auto" w:fill="FFFFFF"/>
          </w:tcPr>
          <w:p w:rsidR="0063591C" w:rsidRDefault="00AB3412">
            <w:pPr>
              <w:ind w:left="0" w:right="94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 da aprendizagem</w:t>
            </w:r>
          </w:p>
        </w:tc>
        <w:tc>
          <w:tcPr>
            <w:tcW w:w="3660" w:type="dxa"/>
            <w:shd w:val="clear" w:color="auto" w:fill="FFFFFF"/>
          </w:tcPr>
          <w:p w:rsidR="0063591C" w:rsidRDefault="00AB3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Conteúdos</w:t>
            </w:r>
          </w:p>
        </w:tc>
        <w:tc>
          <w:tcPr>
            <w:tcW w:w="900" w:type="dxa"/>
            <w:shd w:val="clear" w:color="auto" w:fill="FFFFFF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Turma</w:t>
            </w:r>
          </w:p>
        </w:tc>
        <w:tc>
          <w:tcPr>
            <w:tcW w:w="2505" w:type="dxa"/>
            <w:shd w:val="clear" w:color="auto" w:fill="FFFFFF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Professor Ministrante</w:t>
            </w:r>
          </w:p>
        </w:tc>
        <w:tc>
          <w:tcPr>
            <w:tcW w:w="3522" w:type="dxa"/>
            <w:gridSpan w:val="2"/>
            <w:shd w:val="clear" w:color="auto" w:fill="FFFFFF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19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 Didática*</w:t>
            </w:r>
          </w:p>
        </w:tc>
        <w:tc>
          <w:tcPr>
            <w:tcW w:w="686" w:type="dxa"/>
            <w:gridSpan w:val="2"/>
            <w:shd w:val="clear" w:color="auto" w:fill="FFFFFF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</w:t>
            </w:r>
          </w:p>
        </w:tc>
      </w:tr>
      <w:tr w:rsidR="0063591C" w:rsidTr="0036697F">
        <w:trPr>
          <w:trHeight w:val="837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</w:t>
            </w:r>
          </w:p>
        </w:tc>
        <w:tc>
          <w:tcPr>
            <w:tcW w:w="1095" w:type="dxa"/>
            <w:shd w:val="clear" w:color="auto" w:fill="EAD1DC"/>
          </w:tcPr>
          <w:p w:rsidR="0063591C" w:rsidRDefault="00AE2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04/03</w:t>
            </w:r>
            <w:r w:rsidR="002959B4">
              <w:rPr>
                <w:color w:val="000000"/>
                <w:sz w:val="20"/>
                <w:szCs w:val="20"/>
              </w:rPr>
              <w:t>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Conhecer os objetivos e o funcionamento do módulo e busca por literatura em bases de dados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9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Regras para o TCC na FCFRP</w:t>
            </w:r>
          </w:p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9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Busca de Literatura em bases confiáveis</w:t>
            </w:r>
          </w:p>
          <w:p w:rsidR="0063591C" w:rsidRDefault="00AB3412">
            <w:pPr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O que é um TCC?</w:t>
            </w:r>
          </w:p>
          <w:p w:rsidR="0063591C" w:rsidRDefault="00AB3412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Conhecendo na prática a diferença entre projeto x relatório x TCC</w:t>
            </w: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FE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Renato Tirapelli</w:t>
            </w:r>
            <w:bookmarkStart w:id="0" w:name="_GoBack"/>
            <w:bookmarkEnd w:id="0"/>
            <w:r w:rsidR="00AB3412">
              <w:rPr>
                <w:sz w:val="20"/>
                <w:szCs w:val="20"/>
              </w:rPr>
              <w:t xml:space="preserve"> e </w:t>
            </w:r>
          </w:p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5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19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Aulas expositivas e materiais didáticos enviados aos alunos.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Sorteio do trabalho 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trHeight w:val="837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Aula 2</w:t>
            </w:r>
          </w:p>
        </w:tc>
        <w:tc>
          <w:tcPr>
            <w:tcW w:w="1095" w:type="dxa"/>
            <w:shd w:val="clear" w:color="auto" w:fill="EAD1DC"/>
          </w:tcPr>
          <w:p w:rsidR="0063591C" w:rsidRDefault="00AE2D4D" w:rsidP="002D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2959B4">
              <w:rPr>
                <w:color w:val="000000"/>
                <w:sz w:val="20"/>
                <w:szCs w:val="20"/>
              </w:rPr>
              <w:t>/03/26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5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Diferenciar os tipos de revisões de literatura e conhecer etapas da leitura crítica de artigos científicos.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right="154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Revisão de Literatura: sistemática, de escopo e narrativa.  </w:t>
            </w:r>
          </w:p>
          <w:p w:rsidR="0063591C" w:rsidRDefault="00AB3412">
            <w:pPr>
              <w:ind w:left="0" w:right="154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Guia de análise crítica de artigos</w:t>
            </w:r>
          </w:p>
          <w:p w:rsidR="0063591C" w:rsidRDefault="00AB3412">
            <w:pPr>
              <w:ind w:left="0" w:right="154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Verificação das escolhas de artigos</w:t>
            </w: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5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19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Aulas expositivas e materiais didáticos enviados aos alunos.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trHeight w:val="837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shd w:val="clear" w:color="auto" w:fill="EAD1DC"/>
          </w:tcPr>
          <w:p w:rsidR="0063591C" w:rsidRDefault="002959B4" w:rsidP="00AE2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D380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/03/26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crítica</w:t>
            </w:r>
            <w:r>
              <w:rPr>
                <w:color w:val="000000"/>
                <w:sz w:val="20"/>
                <w:szCs w:val="20"/>
              </w:rPr>
              <w:t xml:space="preserve"> de artigos científicos (continuação)</w:t>
            </w:r>
          </w:p>
          <w:p w:rsidR="0063591C" w:rsidRDefault="0063591C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</w:p>
          <w:p w:rsidR="0063591C" w:rsidRDefault="0063591C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right="154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Guia de análise crítica de artigos</w:t>
            </w:r>
          </w:p>
          <w:p w:rsidR="0063591C" w:rsidRDefault="0063591C">
            <w:pPr>
              <w:ind w:left="0" w:hanging="2"/>
              <w:rPr>
                <w:color w:val="000000"/>
                <w:sz w:val="20"/>
                <w:szCs w:val="20"/>
              </w:rPr>
            </w:pPr>
          </w:p>
          <w:p w:rsidR="0063591C" w:rsidRDefault="0063591C">
            <w:pPr>
              <w:ind w:left="0" w:right="95" w:hanging="2"/>
              <w:jc w:val="both"/>
              <w:rPr>
                <w:sz w:val="20"/>
                <w:szCs w:val="20"/>
              </w:rPr>
            </w:pPr>
          </w:p>
          <w:p w:rsidR="0063591C" w:rsidRDefault="0063591C">
            <w:pPr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Toda</w:t>
            </w:r>
          </w:p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5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19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Aulas expositivas e materiais didáticos enviados aos alunos.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trHeight w:val="837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Unid1</w:t>
            </w:r>
          </w:p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shd w:val="clear" w:color="auto" w:fill="EAD1DC"/>
          </w:tcPr>
          <w:p w:rsidR="0063591C" w:rsidRDefault="002D3808" w:rsidP="002D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AB3412">
              <w:rPr>
                <w:color w:val="000000"/>
                <w:sz w:val="20"/>
                <w:szCs w:val="20"/>
              </w:rPr>
              <w:t>/0</w:t>
            </w:r>
            <w:r w:rsidR="002959B4">
              <w:rPr>
                <w:color w:val="000000"/>
                <w:sz w:val="20"/>
                <w:szCs w:val="20"/>
              </w:rPr>
              <w:t>3/26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4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Conhecer e discutir sobre as crises de credibilidade pelas quais a ciência tem passado nas últimas décadas.</w:t>
            </w:r>
          </w:p>
          <w:p w:rsidR="0063591C" w:rsidRDefault="0063591C">
            <w:pPr>
              <w:ind w:left="0" w:right="94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Crise de reprodutibilidade e confiança na ciência, publicações de pesquisas e artigos falsos ou plagiados e limitações da ciência empírica.  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AB3412">
            <w:pPr>
              <w:ind w:left="0" w:right="619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Aulas expositivas e materiais didáticos enviados aos alunos.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trHeight w:val="837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</w:t>
            </w:r>
          </w:p>
        </w:tc>
        <w:tc>
          <w:tcPr>
            <w:tcW w:w="1095" w:type="dxa"/>
            <w:shd w:val="clear" w:color="auto" w:fill="EAD1DC"/>
          </w:tcPr>
          <w:p w:rsidR="0063591C" w:rsidRDefault="00F90073" w:rsidP="0029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 w:rsidR="00AB3412">
              <w:rPr>
                <w:color w:val="000000"/>
                <w:sz w:val="20"/>
                <w:szCs w:val="20"/>
              </w:rPr>
              <w:t>/0</w:t>
            </w:r>
            <w:r>
              <w:rPr>
                <w:color w:val="000000"/>
                <w:sz w:val="20"/>
                <w:szCs w:val="20"/>
              </w:rPr>
              <w:t>4</w:t>
            </w:r>
            <w:r w:rsidR="002959B4">
              <w:rPr>
                <w:color w:val="000000"/>
                <w:sz w:val="20"/>
                <w:szCs w:val="20"/>
              </w:rPr>
              <w:t>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Reconhecer a importância de princípios de filosofia da ciência que auxiliam na elaboração de uma pesquisa científica na prática.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right="531" w:hanging="2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Noções de filosofia da ciência úteis na prática: </w:t>
            </w:r>
            <w:proofErr w:type="spellStart"/>
            <w:r>
              <w:rPr>
                <w:sz w:val="20"/>
                <w:szCs w:val="20"/>
              </w:rPr>
              <w:t>indutivismo</w:t>
            </w:r>
            <w:proofErr w:type="spellEnd"/>
            <w:r>
              <w:rPr>
                <w:sz w:val="20"/>
                <w:szCs w:val="20"/>
              </w:rPr>
              <w:t xml:space="preserve">, dedutivíssimo, silogismo, falseamento de hipóteses. </w:t>
            </w:r>
          </w:p>
          <w:p w:rsidR="0063591C" w:rsidRDefault="0063591C">
            <w:pPr>
              <w:ind w:left="0" w:right="95" w:hanging="2"/>
              <w:jc w:val="both"/>
              <w:rPr>
                <w:sz w:val="20"/>
                <w:szCs w:val="20"/>
              </w:rPr>
            </w:pP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AB3412">
            <w:pPr>
              <w:ind w:left="0" w:right="619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Aulas expositivas e materiais didáticos enviados aos alunos.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trHeight w:val="832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6</w:t>
            </w:r>
          </w:p>
        </w:tc>
        <w:tc>
          <w:tcPr>
            <w:tcW w:w="1095" w:type="dxa"/>
            <w:shd w:val="clear" w:color="auto" w:fill="EAD1DC"/>
          </w:tcPr>
          <w:p w:rsidR="0063591C" w:rsidRDefault="00F90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2959B4">
              <w:rPr>
                <w:color w:val="000000"/>
                <w:sz w:val="20"/>
                <w:szCs w:val="20"/>
              </w:rPr>
              <w:t>/04/26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Conhecer os fundamentos da redação de um trabalho científico.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Noções de redação de um trabalho científico. Regras da ABNT – citações, referências e formatações. 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AB3412">
            <w:pPr>
              <w:ind w:left="0" w:right="619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Aulas expositivas e materiais didáticos enviados aos alunos.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trHeight w:val="555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shd w:val="clear" w:color="auto" w:fill="EAD1DC"/>
          </w:tcPr>
          <w:p w:rsidR="0063591C" w:rsidRDefault="009D7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2959B4">
              <w:rPr>
                <w:color w:val="000000"/>
                <w:sz w:val="20"/>
                <w:szCs w:val="20"/>
              </w:rPr>
              <w:t>/04/26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Discutir artigos científicos com um guia de leitura.</w:t>
            </w:r>
          </w:p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expositiva do conteúdo dos artigos selecionados</w:t>
            </w:r>
            <w:r>
              <w:rPr>
                <w:b/>
                <w:sz w:val="20"/>
                <w:szCs w:val="20"/>
              </w:rPr>
              <w:t>.</w:t>
            </w:r>
          </w:p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31" w:hanging="2"/>
              <w:rPr>
                <w:sz w:val="20"/>
                <w:szCs w:val="20"/>
                <w:shd w:val="clear" w:color="auto" w:fill="B6D7A8"/>
              </w:rPr>
            </w:pP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5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Pr="0027101F" w:rsidRDefault="0027101F">
            <w:pPr>
              <w:ind w:left="0" w:right="531" w:hanging="2"/>
              <w:rPr>
                <w:sz w:val="20"/>
                <w:szCs w:val="20"/>
              </w:rPr>
            </w:pPr>
            <w:r w:rsidRPr="0027101F">
              <w:rPr>
                <w:sz w:val="20"/>
                <w:szCs w:val="20"/>
              </w:rPr>
              <w:t>Discussão de artigos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27101F" w:rsidTr="0036697F">
        <w:trPr>
          <w:trHeight w:val="555"/>
        </w:trPr>
        <w:tc>
          <w:tcPr>
            <w:tcW w:w="735" w:type="dxa"/>
            <w:shd w:val="clear" w:color="auto" w:fill="EAD1DC"/>
          </w:tcPr>
          <w:p w:rsidR="0027101F" w:rsidRDefault="0027101F" w:rsidP="0027101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95" w:type="dxa"/>
            <w:shd w:val="clear" w:color="auto" w:fill="EAD1DC"/>
          </w:tcPr>
          <w:p w:rsidR="0027101F" w:rsidRDefault="009D73DE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2959B4">
              <w:rPr>
                <w:color w:val="000000"/>
                <w:sz w:val="20"/>
                <w:szCs w:val="20"/>
              </w:rPr>
              <w:t>/04/26</w:t>
            </w:r>
          </w:p>
        </w:tc>
        <w:tc>
          <w:tcPr>
            <w:tcW w:w="2550" w:type="dxa"/>
            <w:shd w:val="clear" w:color="auto" w:fill="EAD1DC"/>
          </w:tcPr>
          <w:p w:rsidR="0027101F" w:rsidRDefault="0027101F" w:rsidP="0027101F">
            <w:pPr>
              <w:ind w:left="0" w:right="94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Discutir artigos científicos com um guia de leitura.</w:t>
            </w:r>
          </w:p>
        </w:tc>
        <w:tc>
          <w:tcPr>
            <w:tcW w:w="3660" w:type="dxa"/>
            <w:shd w:val="clear" w:color="auto" w:fill="EAD1DC"/>
          </w:tcPr>
          <w:p w:rsidR="0027101F" w:rsidRDefault="0027101F" w:rsidP="0027101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expositiva do conteúdo dos artigos selecionados</w:t>
            </w:r>
            <w:r>
              <w:rPr>
                <w:b/>
                <w:sz w:val="20"/>
                <w:szCs w:val="20"/>
              </w:rPr>
              <w:t>.</w:t>
            </w:r>
          </w:p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31" w:hanging="2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AD1DC"/>
          </w:tcPr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5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Ricardo Roberto da Silva</w:t>
            </w:r>
          </w:p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27101F" w:rsidRDefault="0027101F" w:rsidP="0027101F">
            <w:pPr>
              <w:ind w:left="0" w:hanging="2"/>
            </w:pPr>
            <w:r w:rsidRPr="00DE5D9B">
              <w:rPr>
                <w:sz w:val="20"/>
                <w:szCs w:val="20"/>
              </w:rPr>
              <w:t>Discussão de artigos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27101F" w:rsidTr="0036697F">
        <w:trPr>
          <w:trHeight w:val="566"/>
        </w:trPr>
        <w:tc>
          <w:tcPr>
            <w:tcW w:w="735" w:type="dxa"/>
            <w:shd w:val="clear" w:color="auto" w:fill="EAD1DC"/>
          </w:tcPr>
          <w:p w:rsidR="0027101F" w:rsidRDefault="0027101F" w:rsidP="0027101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5" w:type="dxa"/>
            <w:shd w:val="clear" w:color="auto" w:fill="EAD1DC"/>
          </w:tcPr>
          <w:p w:rsidR="0027101F" w:rsidRDefault="009D73DE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06/05</w:t>
            </w:r>
            <w:r w:rsidR="002959B4">
              <w:rPr>
                <w:color w:val="000000"/>
                <w:sz w:val="20"/>
                <w:szCs w:val="20"/>
              </w:rPr>
              <w:t>/26</w:t>
            </w:r>
          </w:p>
        </w:tc>
        <w:tc>
          <w:tcPr>
            <w:tcW w:w="2550" w:type="dxa"/>
            <w:shd w:val="clear" w:color="auto" w:fill="EAD1DC"/>
          </w:tcPr>
          <w:p w:rsidR="0027101F" w:rsidRDefault="0027101F" w:rsidP="0027101F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Discutir artigos científicos com um guia de leitura.</w:t>
            </w:r>
          </w:p>
        </w:tc>
        <w:tc>
          <w:tcPr>
            <w:tcW w:w="3660" w:type="dxa"/>
            <w:shd w:val="clear" w:color="auto" w:fill="EAD1DC"/>
          </w:tcPr>
          <w:p w:rsidR="0027101F" w:rsidRDefault="0027101F" w:rsidP="0027101F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expositiva do conteúdo dos artigos selecionados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EAD1DC"/>
          </w:tcPr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5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Ricardo Roberto da Silva</w:t>
            </w:r>
          </w:p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27101F" w:rsidRDefault="0027101F" w:rsidP="0027101F">
            <w:pPr>
              <w:ind w:left="0" w:hanging="2"/>
            </w:pPr>
            <w:r w:rsidRPr="00DE5D9B">
              <w:rPr>
                <w:sz w:val="20"/>
                <w:szCs w:val="20"/>
              </w:rPr>
              <w:t>Discussão de artigos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27101F" w:rsidRDefault="0027101F" w:rsidP="0027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trHeight w:val="566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10</w:t>
            </w:r>
          </w:p>
        </w:tc>
        <w:tc>
          <w:tcPr>
            <w:tcW w:w="1095" w:type="dxa"/>
            <w:shd w:val="clear" w:color="auto" w:fill="EAD1DC"/>
          </w:tcPr>
          <w:p w:rsidR="0063591C" w:rsidRDefault="009D73D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959B4">
              <w:rPr>
                <w:sz w:val="20"/>
                <w:szCs w:val="20"/>
              </w:rPr>
              <w:t>/05/26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Discutir artigos científicos com um guia de leitura.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expositiva do conteúdo dos artigos selecionados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27101F">
            <w:pPr>
              <w:ind w:left="0" w:right="531" w:hanging="2"/>
              <w:rPr>
                <w:sz w:val="20"/>
                <w:szCs w:val="20"/>
              </w:rPr>
            </w:pPr>
            <w:r w:rsidRPr="0027101F">
              <w:rPr>
                <w:sz w:val="20"/>
                <w:szCs w:val="20"/>
              </w:rPr>
              <w:t>Discussão de artigos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Tr="0036697F">
        <w:trPr>
          <w:trHeight w:val="566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11</w:t>
            </w:r>
          </w:p>
        </w:tc>
        <w:tc>
          <w:tcPr>
            <w:tcW w:w="1095" w:type="dxa"/>
            <w:shd w:val="clear" w:color="auto" w:fill="EAD1DC"/>
          </w:tcPr>
          <w:p w:rsidR="0063591C" w:rsidRDefault="009D73D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959B4">
              <w:rPr>
                <w:sz w:val="20"/>
                <w:szCs w:val="20"/>
              </w:rPr>
              <w:t>/05/26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Discutir artigos científicos com um guia de leitura.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expositiva do conteúdo dos artigos selecionados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27101F" w:rsidP="0027101F">
            <w:pPr>
              <w:ind w:left="0" w:right="531" w:hanging="2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Apresentações: Grupos de 1 a 4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Tr="0036697F">
        <w:trPr>
          <w:trHeight w:val="566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Unid1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12</w:t>
            </w:r>
          </w:p>
        </w:tc>
        <w:tc>
          <w:tcPr>
            <w:tcW w:w="1095" w:type="dxa"/>
            <w:shd w:val="clear" w:color="auto" w:fill="EAD1DC"/>
          </w:tcPr>
          <w:p w:rsidR="0063591C" w:rsidRDefault="009D73D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959B4">
              <w:rPr>
                <w:sz w:val="20"/>
                <w:szCs w:val="20"/>
              </w:rPr>
              <w:t>/05/26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Discutir artigos científicos com um guia de leitura.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expositiva do conteúdo dos artigos selecionados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27101F" w:rsidP="0027101F">
            <w:pPr>
              <w:ind w:left="0" w:right="531" w:hanging="2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Apresentações: Grupos de 5 a 8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Tr="0036697F">
        <w:trPr>
          <w:trHeight w:val="566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</w:t>
            </w:r>
          </w:p>
        </w:tc>
        <w:tc>
          <w:tcPr>
            <w:tcW w:w="1095" w:type="dxa"/>
            <w:shd w:val="clear" w:color="auto" w:fill="EAD1DC"/>
          </w:tcPr>
          <w:p w:rsidR="0063591C" w:rsidRDefault="009D73DE" w:rsidP="002959B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</w:t>
            </w:r>
            <w:r w:rsidR="002959B4">
              <w:rPr>
                <w:sz w:val="20"/>
                <w:szCs w:val="20"/>
              </w:rPr>
              <w:t>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Discutir artigos científicos com um guia de leitura.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expositiva do conteúdo dos artigos selecionados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AB3412">
            <w:pPr>
              <w:ind w:left="0" w:right="531" w:hanging="2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Apresentações: Grupos de 9 a 12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Tr="0036697F">
        <w:trPr>
          <w:trHeight w:val="566"/>
        </w:trPr>
        <w:tc>
          <w:tcPr>
            <w:tcW w:w="735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Unid1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14</w:t>
            </w:r>
          </w:p>
        </w:tc>
        <w:tc>
          <w:tcPr>
            <w:tcW w:w="1095" w:type="dxa"/>
            <w:shd w:val="clear" w:color="auto" w:fill="EAD1DC"/>
          </w:tcPr>
          <w:p w:rsidR="0063591C" w:rsidRDefault="009D73DE" w:rsidP="002959B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B3412">
              <w:rPr>
                <w:sz w:val="20"/>
                <w:szCs w:val="20"/>
              </w:rPr>
              <w:t>/0</w:t>
            </w:r>
            <w:r w:rsidR="002959B4">
              <w:rPr>
                <w:sz w:val="20"/>
                <w:szCs w:val="20"/>
              </w:rPr>
              <w:t>6/26</w:t>
            </w:r>
          </w:p>
        </w:tc>
        <w:tc>
          <w:tcPr>
            <w:tcW w:w="2550" w:type="dxa"/>
            <w:shd w:val="clear" w:color="auto" w:fill="EAD1DC"/>
          </w:tcPr>
          <w:p w:rsidR="0063591C" w:rsidRDefault="00AB3412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Discutir artigos científicos com um guia de leitura.</w:t>
            </w:r>
          </w:p>
        </w:tc>
        <w:tc>
          <w:tcPr>
            <w:tcW w:w="3660" w:type="dxa"/>
            <w:shd w:val="clear" w:color="auto" w:fill="EAD1DC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expositiva do conteúdo dos artigos selecionados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EAD1DC"/>
          </w:tcPr>
          <w:p w:rsidR="0063591C" w:rsidRDefault="00AB3412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2505" w:type="dxa"/>
            <w:shd w:val="clear" w:color="auto" w:fill="EAD1DC"/>
          </w:tcPr>
          <w:p w:rsidR="0063591C" w:rsidRDefault="00AB3412">
            <w:pPr>
              <w:ind w:left="0" w:right="11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Roberto da Silva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EAD1DC"/>
          </w:tcPr>
          <w:p w:rsidR="0063591C" w:rsidRDefault="00AB3412" w:rsidP="0027101F">
            <w:pPr>
              <w:ind w:left="0" w:right="531" w:hanging="2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Apresentações: Grupos de </w:t>
            </w:r>
            <w:r w:rsidR="0027101F">
              <w:rPr>
                <w:b/>
                <w:i/>
                <w:sz w:val="20"/>
                <w:szCs w:val="20"/>
              </w:rPr>
              <w:t xml:space="preserve">12 a 16 </w:t>
            </w:r>
          </w:p>
        </w:tc>
        <w:tc>
          <w:tcPr>
            <w:tcW w:w="686" w:type="dxa"/>
            <w:gridSpan w:val="2"/>
            <w:shd w:val="clear" w:color="auto" w:fill="EAD1DC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Tr="0036697F">
        <w:trPr>
          <w:trHeight w:val="566"/>
        </w:trPr>
        <w:tc>
          <w:tcPr>
            <w:tcW w:w="735" w:type="dxa"/>
            <w:shd w:val="clear" w:color="auto" w:fill="D9EAD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Unid2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15</w:t>
            </w:r>
          </w:p>
        </w:tc>
        <w:tc>
          <w:tcPr>
            <w:tcW w:w="1095" w:type="dxa"/>
            <w:shd w:val="clear" w:color="auto" w:fill="D9EAD3"/>
          </w:tcPr>
          <w:p w:rsidR="0063591C" w:rsidRDefault="009D73DE" w:rsidP="0020419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959B4">
              <w:rPr>
                <w:sz w:val="20"/>
                <w:szCs w:val="20"/>
              </w:rPr>
              <w:t>/06/26</w:t>
            </w:r>
          </w:p>
        </w:tc>
        <w:tc>
          <w:tcPr>
            <w:tcW w:w="2550" w:type="dxa"/>
            <w:shd w:val="clear" w:color="auto" w:fill="D9EAD3"/>
          </w:tcPr>
          <w:p w:rsidR="0063591C" w:rsidRDefault="00AB3412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Conhecer os docentes e suas linhas de pesquisa</w:t>
            </w:r>
          </w:p>
        </w:tc>
        <w:tc>
          <w:tcPr>
            <w:tcW w:w="3660" w:type="dxa"/>
            <w:shd w:val="clear" w:color="auto" w:fill="D9EAD3"/>
          </w:tcPr>
          <w:p w:rsidR="0063591C" w:rsidRDefault="00F37510" w:rsidP="00F3751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Apresentação de </w:t>
            </w:r>
            <w:r w:rsidR="00AB3412">
              <w:rPr>
                <w:sz w:val="20"/>
                <w:szCs w:val="20"/>
              </w:rPr>
              <w:t>grandes áreas da pesquisa e os docentes que puderem em cada área;</w:t>
            </w:r>
          </w:p>
        </w:tc>
        <w:tc>
          <w:tcPr>
            <w:tcW w:w="900" w:type="dxa"/>
            <w:shd w:val="clear" w:color="auto" w:fill="D9EAD3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D9EAD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Comissão de Pesquisa e Inovação e Comissão de Graduação</w:t>
            </w:r>
          </w:p>
        </w:tc>
        <w:tc>
          <w:tcPr>
            <w:tcW w:w="3522" w:type="dxa"/>
            <w:gridSpan w:val="2"/>
            <w:shd w:val="clear" w:color="auto" w:fill="D9EAD3"/>
          </w:tcPr>
          <w:p w:rsidR="0063591C" w:rsidRDefault="00AB3412">
            <w:pPr>
              <w:ind w:left="0" w:right="10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das linhas de pesquisa</w:t>
            </w:r>
          </w:p>
        </w:tc>
        <w:tc>
          <w:tcPr>
            <w:tcW w:w="686" w:type="dxa"/>
            <w:gridSpan w:val="2"/>
            <w:shd w:val="clear" w:color="auto" w:fill="D9EAD3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Tr="0036697F">
        <w:trPr>
          <w:trHeight w:val="566"/>
        </w:trPr>
        <w:tc>
          <w:tcPr>
            <w:tcW w:w="735" w:type="dxa"/>
            <w:shd w:val="clear" w:color="auto" w:fill="D9EAD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Unid2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16</w:t>
            </w:r>
          </w:p>
        </w:tc>
        <w:tc>
          <w:tcPr>
            <w:tcW w:w="1095" w:type="dxa"/>
            <w:shd w:val="clear" w:color="auto" w:fill="D9EAD3"/>
          </w:tcPr>
          <w:p w:rsidR="0063591C" w:rsidRDefault="009D73DE" w:rsidP="002959B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B3412">
              <w:rPr>
                <w:sz w:val="20"/>
                <w:szCs w:val="20"/>
              </w:rPr>
              <w:t>/0</w:t>
            </w:r>
            <w:r w:rsidR="002959B4">
              <w:rPr>
                <w:sz w:val="20"/>
                <w:szCs w:val="20"/>
              </w:rPr>
              <w:t>6/26</w:t>
            </w:r>
          </w:p>
        </w:tc>
        <w:tc>
          <w:tcPr>
            <w:tcW w:w="2550" w:type="dxa"/>
            <w:shd w:val="clear" w:color="auto" w:fill="D9EAD3"/>
          </w:tcPr>
          <w:p w:rsidR="0063591C" w:rsidRDefault="00AB3412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Conhecer os docentes e suas linhas de pesquisa</w:t>
            </w:r>
          </w:p>
        </w:tc>
        <w:tc>
          <w:tcPr>
            <w:tcW w:w="3660" w:type="dxa"/>
            <w:shd w:val="clear" w:color="auto" w:fill="D9EAD3"/>
          </w:tcPr>
          <w:p w:rsidR="0063591C" w:rsidRDefault="00F3751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grandes áreas da pesquisa e os docentes que puderem em cada área;</w:t>
            </w:r>
          </w:p>
        </w:tc>
        <w:tc>
          <w:tcPr>
            <w:tcW w:w="900" w:type="dxa"/>
            <w:shd w:val="clear" w:color="auto" w:fill="D9EAD3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D9EAD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Comissão de Pesquisa e Inovação e Comissão de Graduação</w:t>
            </w:r>
          </w:p>
        </w:tc>
        <w:tc>
          <w:tcPr>
            <w:tcW w:w="3522" w:type="dxa"/>
            <w:gridSpan w:val="2"/>
            <w:shd w:val="clear" w:color="auto" w:fill="D9EAD3"/>
          </w:tcPr>
          <w:p w:rsidR="0063591C" w:rsidRDefault="00AB3412">
            <w:pPr>
              <w:ind w:left="0" w:right="10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das linhas de pesquisa</w:t>
            </w:r>
          </w:p>
        </w:tc>
        <w:tc>
          <w:tcPr>
            <w:tcW w:w="686" w:type="dxa"/>
            <w:gridSpan w:val="2"/>
            <w:shd w:val="clear" w:color="auto" w:fill="D9EAD3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Tr="0036697F">
        <w:trPr>
          <w:trHeight w:val="566"/>
        </w:trPr>
        <w:tc>
          <w:tcPr>
            <w:tcW w:w="735" w:type="dxa"/>
            <w:shd w:val="clear" w:color="auto" w:fill="D9EAD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Unid3</w:t>
            </w:r>
          </w:p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17</w:t>
            </w:r>
          </w:p>
        </w:tc>
        <w:tc>
          <w:tcPr>
            <w:tcW w:w="1095" w:type="dxa"/>
            <w:shd w:val="clear" w:color="auto" w:fill="D9EAD3"/>
          </w:tcPr>
          <w:p w:rsidR="0063591C" w:rsidRDefault="009D73D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</w:t>
            </w:r>
            <w:r w:rsidR="002959B4">
              <w:rPr>
                <w:sz w:val="20"/>
                <w:szCs w:val="20"/>
              </w:rPr>
              <w:t>/26</w:t>
            </w:r>
          </w:p>
          <w:p w:rsidR="0063591C" w:rsidRDefault="006359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D9EAD3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Conhecer os docentes e suas linhas de pesquisa</w:t>
            </w:r>
          </w:p>
        </w:tc>
        <w:tc>
          <w:tcPr>
            <w:tcW w:w="3660" w:type="dxa"/>
            <w:shd w:val="clear" w:color="auto" w:fill="D9EAD3"/>
          </w:tcPr>
          <w:p w:rsidR="0063591C" w:rsidRDefault="00F3751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grandes áreas da pesquisa e os docentes que puderem em cada área;</w:t>
            </w:r>
          </w:p>
        </w:tc>
        <w:tc>
          <w:tcPr>
            <w:tcW w:w="900" w:type="dxa"/>
            <w:shd w:val="clear" w:color="auto" w:fill="D9EAD3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D9EAD3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Comissão de Pesquisa e Inovação e Comissão de Graduação</w:t>
            </w:r>
          </w:p>
        </w:tc>
        <w:tc>
          <w:tcPr>
            <w:tcW w:w="3522" w:type="dxa"/>
            <w:gridSpan w:val="2"/>
            <w:shd w:val="clear" w:color="auto" w:fill="D9EAD3"/>
          </w:tcPr>
          <w:p w:rsidR="0063591C" w:rsidRDefault="009E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4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Conversa com a Presidente da </w:t>
            </w:r>
            <w:proofErr w:type="spellStart"/>
            <w:r>
              <w:rPr>
                <w:color w:val="000000"/>
                <w:sz w:val="20"/>
                <w:szCs w:val="20"/>
              </w:rPr>
              <w:t>CPqI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Profa. Dra. Andreia Machado </w:t>
            </w:r>
            <w:proofErr w:type="spellStart"/>
            <w:r>
              <w:rPr>
                <w:color w:val="000000"/>
                <w:sz w:val="20"/>
                <w:szCs w:val="20"/>
              </w:rPr>
              <w:t>Leopoldino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sobre oportunidades de estágios de IC </w:t>
            </w:r>
            <w:r w:rsidR="003476A2">
              <w:rPr>
                <w:color w:val="000000"/>
                <w:sz w:val="20"/>
                <w:szCs w:val="20"/>
              </w:rPr>
              <w:t xml:space="preserve">e linhas de pesquisa </w:t>
            </w:r>
            <w:r>
              <w:rPr>
                <w:color w:val="000000"/>
                <w:sz w:val="20"/>
                <w:szCs w:val="20"/>
              </w:rPr>
              <w:t>na FCFRP/USP</w:t>
            </w:r>
          </w:p>
        </w:tc>
        <w:tc>
          <w:tcPr>
            <w:tcW w:w="686" w:type="dxa"/>
            <w:gridSpan w:val="2"/>
            <w:shd w:val="clear" w:color="auto" w:fill="D9EAD3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RPr="005C7E3D" w:rsidTr="0036697F">
        <w:trPr>
          <w:trHeight w:val="566"/>
        </w:trPr>
        <w:tc>
          <w:tcPr>
            <w:tcW w:w="735" w:type="dxa"/>
            <w:shd w:val="clear" w:color="auto" w:fill="FDE9D9" w:themeFill="accent6" w:themeFillTint="33"/>
          </w:tcPr>
          <w:p w:rsidR="0063591C" w:rsidRDefault="005C7E3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Unid4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18</w:t>
            </w:r>
          </w:p>
        </w:tc>
        <w:tc>
          <w:tcPr>
            <w:tcW w:w="1095" w:type="dxa"/>
            <w:shd w:val="clear" w:color="auto" w:fill="FDE9D9" w:themeFill="accent6" w:themeFillTint="33"/>
          </w:tcPr>
          <w:p w:rsidR="0063591C" w:rsidRDefault="006202B3" w:rsidP="005C7E3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8B5A63">
              <w:rPr>
                <w:sz w:val="20"/>
                <w:szCs w:val="20"/>
              </w:rPr>
              <w:t>/08/26</w:t>
            </w:r>
          </w:p>
        </w:tc>
        <w:tc>
          <w:tcPr>
            <w:tcW w:w="2550" w:type="dxa"/>
            <w:shd w:val="clear" w:color="auto" w:fill="FDE9D9" w:themeFill="accent6" w:themeFillTint="33"/>
          </w:tcPr>
          <w:p w:rsidR="0063591C" w:rsidRPr="005C7E3D" w:rsidRDefault="005C7E3D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5C7E3D">
              <w:rPr>
                <w:sz w:val="20"/>
                <w:szCs w:val="20"/>
              </w:rPr>
              <w:t>Conhecer, refletir e discutir sobre os referenciais éticos da pesquisa envolvendo seres humanos</w:t>
            </w:r>
          </w:p>
        </w:tc>
        <w:tc>
          <w:tcPr>
            <w:tcW w:w="3660" w:type="dxa"/>
            <w:shd w:val="clear" w:color="auto" w:fill="FDE9D9" w:themeFill="accent6" w:themeFillTint="33"/>
          </w:tcPr>
          <w:p w:rsidR="0063591C" w:rsidRPr="005C7E3D" w:rsidRDefault="005C7E3D">
            <w:pPr>
              <w:ind w:left="0" w:hanging="2"/>
              <w:rPr>
                <w:sz w:val="20"/>
                <w:szCs w:val="20"/>
              </w:rPr>
            </w:pPr>
            <w:r w:rsidRPr="005C7E3D">
              <w:rPr>
                <w:sz w:val="20"/>
                <w:szCs w:val="20"/>
              </w:rPr>
              <w:t>Aspectos éticos das pesquisas envolvendo seres humanos: Referenciais éticos e resoluções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63591C" w:rsidRPr="005C7E3D" w:rsidRDefault="0063591C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DE9D9" w:themeFill="accent6" w:themeFillTint="33"/>
          </w:tcPr>
          <w:p w:rsidR="0063591C" w:rsidRPr="005C7E3D" w:rsidRDefault="005C7E3D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Cleni</w:t>
            </w:r>
            <w:proofErr w:type="spellEnd"/>
            <w:r>
              <w:rPr>
                <w:sz w:val="20"/>
                <w:szCs w:val="20"/>
              </w:rPr>
              <w:t xml:space="preserve"> Mara </w:t>
            </w:r>
            <w:proofErr w:type="spellStart"/>
            <w:r>
              <w:rPr>
                <w:sz w:val="20"/>
                <w:szCs w:val="20"/>
              </w:rPr>
              <w:t>Marzocchi</w:t>
            </w:r>
            <w:proofErr w:type="spellEnd"/>
            <w:r>
              <w:rPr>
                <w:sz w:val="20"/>
                <w:szCs w:val="20"/>
              </w:rPr>
              <w:t xml:space="preserve"> Machado</w:t>
            </w:r>
          </w:p>
        </w:tc>
        <w:tc>
          <w:tcPr>
            <w:tcW w:w="3522" w:type="dxa"/>
            <w:gridSpan w:val="2"/>
            <w:shd w:val="clear" w:color="auto" w:fill="FDE9D9" w:themeFill="accent6" w:themeFillTint="33"/>
          </w:tcPr>
          <w:p w:rsidR="0063591C" w:rsidRPr="005C7E3D" w:rsidRDefault="0036697F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expositiva dialogada</w:t>
            </w:r>
          </w:p>
        </w:tc>
        <w:tc>
          <w:tcPr>
            <w:tcW w:w="686" w:type="dxa"/>
            <w:gridSpan w:val="2"/>
            <w:shd w:val="clear" w:color="auto" w:fill="FDE9D9" w:themeFill="accent6" w:themeFillTint="33"/>
          </w:tcPr>
          <w:p w:rsidR="0063591C" w:rsidRPr="005C7E3D" w:rsidRDefault="0063591C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  <w:p w:rsidR="0063591C" w:rsidRPr="005C7E3D" w:rsidRDefault="0063591C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  <w:p w:rsidR="0063591C" w:rsidRPr="005C7E3D" w:rsidRDefault="0063591C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  <w:p w:rsidR="0063591C" w:rsidRPr="005C7E3D" w:rsidRDefault="0063591C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  <w:p w:rsidR="0063591C" w:rsidRPr="005C7E3D" w:rsidRDefault="0063591C" w:rsidP="005C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</w:tc>
      </w:tr>
      <w:tr w:rsidR="0063591C" w:rsidTr="0036697F">
        <w:trPr>
          <w:gridAfter w:val="1"/>
          <w:wAfter w:w="6" w:type="dxa"/>
          <w:trHeight w:val="839"/>
        </w:trPr>
        <w:tc>
          <w:tcPr>
            <w:tcW w:w="735" w:type="dxa"/>
            <w:shd w:val="clear" w:color="auto" w:fill="FDE9D9" w:themeFill="accent6" w:themeFillTint="33"/>
          </w:tcPr>
          <w:p w:rsidR="0063591C" w:rsidRDefault="005C7E3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Unid4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19</w:t>
            </w:r>
          </w:p>
        </w:tc>
        <w:tc>
          <w:tcPr>
            <w:tcW w:w="1095" w:type="dxa"/>
            <w:shd w:val="clear" w:color="auto" w:fill="FDE9D9" w:themeFill="accent6" w:themeFillTint="33"/>
          </w:tcPr>
          <w:p w:rsidR="0063591C" w:rsidRDefault="009D73DE" w:rsidP="006202B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02B3">
              <w:rPr>
                <w:sz w:val="20"/>
                <w:szCs w:val="20"/>
              </w:rPr>
              <w:t>2</w:t>
            </w:r>
            <w:r w:rsidR="008B5A63">
              <w:rPr>
                <w:sz w:val="20"/>
                <w:szCs w:val="20"/>
              </w:rPr>
              <w:t>/08/26</w:t>
            </w:r>
          </w:p>
        </w:tc>
        <w:tc>
          <w:tcPr>
            <w:tcW w:w="2550" w:type="dxa"/>
            <w:shd w:val="clear" w:color="auto" w:fill="FDE9D9" w:themeFill="accent6" w:themeFillTint="33"/>
          </w:tcPr>
          <w:p w:rsidR="0063591C" w:rsidRDefault="0036697F">
            <w:pPr>
              <w:ind w:left="0" w:hanging="2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Conhecer, refletir e discutir sobre ética em pesquisa envolvendo seres humanos na organização dos protocolos de pesquisa e Termos de consentimento e assentimento</w:t>
            </w:r>
          </w:p>
        </w:tc>
        <w:tc>
          <w:tcPr>
            <w:tcW w:w="3660" w:type="dxa"/>
            <w:shd w:val="clear" w:color="auto" w:fill="FDE9D9" w:themeFill="accent6" w:themeFillTint="33"/>
          </w:tcPr>
          <w:p w:rsidR="0063591C" w:rsidRDefault="0036697F">
            <w:pPr>
              <w:ind w:left="0" w:hanging="2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Aspectos éticos das pesquisas envolvendo seres humanos: Organização de protocolos de pesquisa – Termos de Consentimento e Assentimento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63591C" w:rsidRDefault="0063591C">
            <w:pPr>
              <w:ind w:left="0" w:right="125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DE9D9" w:themeFill="accent6" w:themeFillTint="33"/>
          </w:tcPr>
          <w:p w:rsidR="0063591C" w:rsidRDefault="0036697F">
            <w:pPr>
              <w:ind w:left="0" w:right="88" w:hanging="2"/>
              <w:jc w:val="center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Elisa Maria de Sousa Russo</w:t>
            </w:r>
          </w:p>
        </w:tc>
        <w:tc>
          <w:tcPr>
            <w:tcW w:w="3434" w:type="dxa"/>
            <w:shd w:val="clear" w:color="auto" w:fill="FDE9D9" w:themeFill="accent6" w:themeFillTint="33"/>
          </w:tcPr>
          <w:p w:rsidR="0063591C" w:rsidRDefault="0036697F" w:rsidP="0036697F">
            <w:pPr>
              <w:ind w:left="0" w:right="116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expositiva dialogada</w:t>
            </w:r>
          </w:p>
        </w:tc>
        <w:tc>
          <w:tcPr>
            <w:tcW w:w="768" w:type="dxa"/>
            <w:gridSpan w:val="2"/>
            <w:shd w:val="clear" w:color="auto" w:fill="FDE9D9" w:themeFill="accent6" w:themeFillTint="33"/>
          </w:tcPr>
          <w:p w:rsidR="0063591C" w:rsidRDefault="006359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3591C" w:rsidTr="0036697F">
        <w:trPr>
          <w:gridAfter w:val="1"/>
          <w:wAfter w:w="6" w:type="dxa"/>
          <w:trHeight w:val="839"/>
        </w:trPr>
        <w:tc>
          <w:tcPr>
            <w:tcW w:w="735" w:type="dxa"/>
            <w:shd w:val="clear" w:color="auto" w:fill="FDE9D9" w:themeFill="accent6" w:themeFillTint="3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Unid4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20</w:t>
            </w:r>
          </w:p>
        </w:tc>
        <w:tc>
          <w:tcPr>
            <w:tcW w:w="1095" w:type="dxa"/>
            <w:shd w:val="clear" w:color="auto" w:fill="FDE9D9" w:themeFill="accent6" w:themeFillTint="33"/>
          </w:tcPr>
          <w:p w:rsidR="0063591C" w:rsidRDefault="008B5A63" w:rsidP="00F2194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19/08/26</w:t>
            </w:r>
          </w:p>
        </w:tc>
        <w:tc>
          <w:tcPr>
            <w:tcW w:w="2550" w:type="dxa"/>
            <w:shd w:val="clear" w:color="auto" w:fill="FDE9D9" w:themeFill="accent6" w:themeFillTint="33"/>
          </w:tcPr>
          <w:p w:rsidR="0063591C" w:rsidRPr="00E456DE" w:rsidRDefault="00713588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Conhecer, refletir e discutir sobre os referenciais éticos, legislação e organização de protocolos de pesquisa com uso de animais</w:t>
            </w:r>
          </w:p>
        </w:tc>
        <w:tc>
          <w:tcPr>
            <w:tcW w:w="3660" w:type="dxa"/>
            <w:shd w:val="clear" w:color="auto" w:fill="FDE9D9" w:themeFill="accent6" w:themeFillTint="33"/>
          </w:tcPr>
          <w:p w:rsidR="0063591C" w:rsidRPr="00E456DE" w:rsidRDefault="00713588" w:rsidP="00E456DE">
            <w:pPr>
              <w:ind w:left="0" w:hanging="2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Aspectos éticos das pesquisas envolvendo o uso de animais: Referenciais éticos e legislação; Organização de protocolos de pesquisa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63591C" w:rsidRPr="00E456DE" w:rsidRDefault="0063591C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DE9D9" w:themeFill="accent6" w:themeFillTint="33"/>
          </w:tcPr>
          <w:p w:rsidR="0063591C" w:rsidRPr="00E456DE" w:rsidRDefault="00713588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 xml:space="preserve">Ana Patrícia </w:t>
            </w:r>
            <w:proofErr w:type="spellStart"/>
            <w:r w:rsidRPr="00E456DE">
              <w:rPr>
                <w:sz w:val="20"/>
                <w:szCs w:val="20"/>
              </w:rPr>
              <w:t>Yatsuda</w:t>
            </w:r>
            <w:proofErr w:type="spellEnd"/>
          </w:p>
        </w:tc>
        <w:tc>
          <w:tcPr>
            <w:tcW w:w="3434" w:type="dxa"/>
            <w:shd w:val="clear" w:color="auto" w:fill="FDE9D9" w:themeFill="accent6" w:themeFillTint="33"/>
          </w:tcPr>
          <w:p w:rsidR="0063591C" w:rsidRPr="00E456DE" w:rsidRDefault="00713588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Aula expositiva dialogada</w:t>
            </w:r>
          </w:p>
        </w:tc>
        <w:tc>
          <w:tcPr>
            <w:tcW w:w="768" w:type="dxa"/>
            <w:gridSpan w:val="2"/>
            <w:shd w:val="clear" w:color="auto" w:fill="FDE9D9" w:themeFill="accent6" w:themeFillTint="33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591C" w:rsidTr="0036697F">
        <w:trPr>
          <w:gridAfter w:val="1"/>
          <w:wAfter w:w="6" w:type="dxa"/>
          <w:trHeight w:val="839"/>
        </w:trPr>
        <w:tc>
          <w:tcPr>
            <w:tcW w:w="735" w:type="dxa"/>
            <w:shd w:val="clear" w:color="auto" w:fill="FDE9D9" w:themeFill="accent6" w:themeFillTint="3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Unid4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21</w:t>
            </w:r>
          </w:p>
        </w:tc>
        <w:tc>
          <w:tcPr>
            <w:tcW w:w="1095" w:type="dxa"/>
            <w:shd w:val="clear" w:color="auto" w:fill="FDE9D9" w:themeFill="accent6" w:themeFillTint="33"/>
          </w:tcPr>
          <w:p w:rsidR="0063591C" w:rsidRDefault="008B5A6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26/08/26</w:t>
            </w:r>
          </w:p>
        </w:tc>
        <w:tc>
          <w:tcPr>
            <w:tcW w:w="2550" w:type="dxa"/>
            <w:shd w:val="clear" w:color="auto" w:fill="FDE9D9" w:themeFill="accent6" w:themeFillTint="33"/>
          </w:tcPr>
          <w:p w:rsidR="0063591C" w:rsidRPr="00E456DE" w:rsidRDefault="00713588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Conhecer, refletir e discutir sobre os aspectos éticos de pesquisa envolvendo material da biodiversidade brasileira</w:t>
            </w:r>
          </w:p>
        </w:tc>
        <w:tc>
          <w:tcPr>
            <w:tcW w:w="3660" w:type="dxa"/>
            <w:shd w:val="clear" w:color="auto" w:fill="FDE9D9" w:themeFill="accent6" w:themeFillTint="33"/>
          </w:tcPr>
          <w:p w:rsidR="0063591C" w:rsidRDefault="00713588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Aspectos éticos das pesquisas envolvendo o uso de material derivado da biodiversidade – Legislação: Sistema Nacional de Gestão do Patrimônio Genético e do Conhecimento Tradicional Associado (</w:t>
            </w:r>
            <w:proofErr w:type="spellStart"/>
            <w:r w:rsidRPr="00E456DE">
              <w:rPr>
                <w:sz w:val="20"/>
                <w:szCs w:val="20"/>
              </w:rPr>
              <w:t>Sisgen</w:t>
            </w:r>
            <w:proofErr w:type="spellEnd"/>
            <w:r w:rsidRPr="00E456DE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63591C" w:rsidRPr="00E456DE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DE9D9" w:themeFill="accent6" w:themeFillTint="33"/>
          </w:tcPr>
          <w:p w:rsidR="0063591C" w:rsidRPr="00E456DE" w:rsidRDefault="00713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8" w:hanging="2"/>
              <w:jc w:val="center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 xml:space="preserve">Ana Patrícia </w:t>
            </w:r>
            <w:proofErr w:type="spellStart"/>
            <w:r w:rsidRPr="00E456DE">
              <w:rPr>
                <w:sz w:val="20"/>
                <w:szCs w:val="20"/>
              </w:rPr>
              <w:t>Yatsuda</w:t>
            </w:r>
            <w:proofErr w:type="spellEnd"/>
            <w:r w:rsidRPr="00E456DE">
              <w:rPr>
                <w:sz w:val="20"/>
                <w:szCs w:val="20"/>
              </w:rPr>
              <w:t xml:space="preserve"> </w:t>
            </w:r>
            <w:proofErr w:type="spellStart"/>
            <w:r w:rsidRPr="00E456DE">
              <w:rPr>
                <w:sz w:val="20"/>
                <w:szCs w:val="20"/>
              </w:rPr>
              <w:t>Cleni</w:t>
            </w:r>
            <w:proofErr w:type="spellEnd"/>
            <w:r w:rsidRPr="00E456DE">
              <w:rPr>
                <w:sz w:val="20"/>
                <w:szCs w:val="20"/>
              </w:rPr>
              <w:t xml:space="preserve"> Mara </w:t>
            </w:r>
            <w:proofErr w:type="spellStart"/>
            <w:r w:rsidRPr="00E456DE">
              <w:rPr>
                <w:sz w:val="20"/>
                <w:szCs w:val="20"/>
              </w:rPr>
              <w:t>Marzocchi</w:t>
            </w:r>
            <w:proofErr w:type="spellEnd"/>
            <w:r w:rsidRPr="00E456DE">
              <w:rPr>
                <w:sz w:val="20"/>
                <w:szCs w:val="20"/>
              </w:rPr>
              <w:t xml:space="preserve"> Machado Elisa Maria de Sousa Russo</w:t>
            </w:r>
          </w:p>
        </w:tc>
        <w:tc>
          <w:tcPr>
            <w:tcW w:w="3434" w:type="dxa"/>
            <w:shd w:val="clear" w:color="auto" w:fill="FDE9D9" w:themeFill="accent6" w:themeFillTint="33"/>
          </w:tcPr>
          <w:p w:rsidR="0063591C" w:rsidRPr="00E456DE" w:rsidRDefault="00713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6" w:hanging="2"/>
              <w:jc w:val="center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Aula expositiva dialogada</w:t>
            </w:r>
          </w:p>
        </w:tc>
        <w:tc>
          <w:tcPr>
            <w:tcW w:w="768" w:type="dxa"/>
            <w:gridSpan w:val="2"/>
            <w:shd w:val="clear" w:color="auto" w:fill="FDE9D9" w:themeFill="accent6" w:themeFillTint="33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gridAfter w:val="1"/>
          <w:wAfter w:w="6" w:type="dxa"/>
          <w:trHeight w:val="839"/>
        </w:trPr>
        <w:tc>
          <w:tcPr>
            <w:tcW w:w="735" w:type="dxa"/>
            <w:shd w:val="clear" w:color="auto" w:fill="FDE9D9" w:themeFill="accent6" w:themeFillTint="3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Unid4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22</w:t>
            </w:r>
          </w:p>
        </w:tc>
        <w:tc>
          <w:tcPr>
            <w:tcW w:w="1095" w:type="dxa"/>
            <w:shd w:val="clear" w:color="auto" w:fill="FDE9D9" w:themeFill="accent6" w:themeFillTint="33"/>
          </w:tcPr>
          <w:p w:rsidR="0063591C" w:rsidRDefault="008B5A6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02/09/26</w:t>
            </w:r>
          </w:p>
        </w:tc>
        <w:tc>
          <w:tcPr>
            <w:tcW w:w="2550" w:type="dxa"/>
            <w:shd w:val="clear" w:color="auto" w:fill="FDE9D9" w:themeFill="accent6" w:themeFillTint="33"/>
          </w:tcPr>
          <w:p w:rsidR="0063591C" w:rsidRPr="00E456DE" w:rsidRDefault="004C595F" w:rsidP="00E456DE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Conhecer, refletir e discutir sobre os aspectos éticos de pesquisa científica quanto às boas práticas e integridade</w:t>
            </w:r>
          </w:p>
        </w:tc>
        <w:tc>
          <w:tcPr>
            <w:tcW w:w="3660" w:type="dxa"/>
            <w:shd w:val="clear" w:color="auto" w:fill="FDE9D9" w:themeFill="accent6" w:themeFillTint="33"/>
          </w:tcPr>
          <w:p w:rsidR="0063591C" w:rsidRDefault="004C595F" w:rsidP="00E456DE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Boas práticas em pesquisa científica: registro de informações experimentais; relacionamento orientador/orientado e entre pares; autoria e revisão por pares; conflitos de interesse e propriedade intelectual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63591C" w:rsidRPr="00E456DE" w:rsidRDefault="0063591C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5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DE9D9" w:themeFill="accent6" w:themeFillTint="33"/>
          </w:tcPr>
          <w:p w:rsidR="0063591C" w:rsidRDefault="004C595F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5" w:hanging="2"/>
              <w:jc w:val="center"/>
              <w:rPr>
                <w:sz w:val="20"/>
                <w:szCs w:val="20"/>
              </w:rPr>
            </w:pPr>
            <w:proofErr w:type="spellStart"/>
            <w:r w:rsidRPr="00E456DE">
              <w:rPr>
                <w:sz w:val="20"/>
                <w:szCs w:val="20"/>
              </w:rPr>
              <w:t>Cleni</w:t>
            </w:r>
            <w:proofErr w:type="spellEnd"/>
            <w:r w:rsidRPr="00E456DE">
              <w:rPr>
                <w:sz w:val="20"/>
                <w:szCs w:val="20"/>
              </w:rPr>
              <w:t xml:space="preserve"> Mara </w:t>
            </w:r>
            <w:proofErr w:type="spellStart"/>
            <w:r w:rsidRPr="00E456DE">
              <w:rPr>
                <w:sz w:val="20"/>
                <w:szCs w:val="20"/>
              </w:rPr>
              <w:t>Marzocchi</w:t>
            </w:r>
            <w:proofErr w:type="spellEnd"/>
            <w:r w:rsidRPr="00E456DE">
              <w:rPr>
                <w:sz w:val="20"/>
                <w:szCs w:val="20"/>
              </w:rPr>
              <w:t xml:space="preserve"> Machado Elisa Maria de Sousa Russo</w:t>
            </w:r>
          </w:p>
        </w:tc>
        <w:tc>
          <w:tcPr>
            <w:tcW w:w="3434" w:type="dxa"/>
            <w:shd w:val="clear" w:color="auto" w:fill="FDE9D9" w:themeFill="accent6" w:themeFillTint="33"/>
          </w:tcPr>
          <w:p w:rsidR="0063591C" w:rsidRDefault="004C595F" w:rsidP="004C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6" w:hanging="2"/>
              <w:rPr>
                <w:color w:val="000000"/>
                <w:sz w:val="20"/>
                <w:szCs w:val="20"/>
              </w:rPr>
            </w:pPr>
            <w:r w:rsidRPr="004C595F">
              <w:rPr>
                <w:color w:val="000000"/>
                <w:sz w:val="20"/>
                <w:szCs w:val="20"/>
              </w:rPr>
              <w:t>Aula expositiva dialogada</w:t>
            </w:r>
          </w:p>
        </w:tc>
        <w:tc>
          <w:tcPr>
            <w:tcW w:w="768" w:type="dxa"/>
            <w:gridSpan w:val="2"/>
            <w:shd w:val="clear" w:color="auto" w:fill="FDE9D9" w:themeFill="accent6" w:themeFillTint="33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gridAfter w:val="1"/>
          <w:wAfter w:w="6" w:type="dxa"/>
          <w:trHeight w:val="839"/>
        </w:trPr>
        <w:tc>
          <w:tcPr>
            <w:tcW w:w="735" w:type="dxa"/>
            <w:shd w:val="clear" w:color="auto" w:fill="FDE9D9" w:themeFill="accent6" w:themeFillTint="3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Unid4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23</w:t>
            </w:r>
          </w:p>
        </w:tc>
        <w:tc>
          <w:tcPr>
            <w:tcW w:w="1095" w:type="dxa"/>
            <w:shd w:val="clear" w:color="auto" w:fill="FDE9D9" w:themeFill="accent6" w:themeFillTint="33"/>
          </w:tcPr>
          <w:p w:rsidR="0063591C" w:rsidRDefault="008B5A63" w:rsidP="008B5A63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16/09/26</w:t>
            </w:r>
          </w:p>
        </w:tc>
        <w:tc>
          <w:tcPr>
            <w:tcW w:w="2550" w:type="dxa"/>
            <w:shd w:val="clear" w:color="auto" w:fill="FDE9D9" w:themeFill="accent6" w:themeFillTint="33"/>
          </w:tcPr>
          <w:p w:rsidR="0063591C" w:rsidRPr="00E456DE" w:rsidRDefault="004C595F" w:rsidP="00E456DE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Conhecer, refletir e discutir sobre aspectos relativos ao gerenciamento de resíduos químicos em laboratórios de pesquisa</w:t>
            </w:r>
          </w:p>
        </w:tc>
        <w:tc>
          <w:tcPr>
            <w:tcW w:w="3660" w:type="dxa"/>
            <w:shd w:val="clear" w:color="auto" w:fill="FDE9D9" w:themeFill="accent6" w:themeFillTint="33"/>
          </w:tcPr>
          <w:p w:rsidR="0063591C" w:rsidRDefault="004C595F" w:rsidP="00E456DE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Gerenciamento de resíduos químicos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63591C" w:rsidRPr="00E456DE" w:rsidRDefault="0063591C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5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DE9D9" w:themeFill="accent6" w:themeFillTint="33"/>
          </w:tcPr>
          <w:p w:rsidR="0063591C" w:rsidRPr="00E456DE" w:rsidRDefault="004C595F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5" w:hanging="2"/>
              <w:jc w:val="center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 xml:space="preserve">Ana Patrícia </w:t>
            </w:r>
            <w:proofErr w:type="spellStart"/>
            <w:r w:rsidRPr="00E456DE">
              <w:rPr>
                <w:sz w:val="20"/>
                <w:szCs w:val="20"/>
              </w:rPr>
              <w:t>Yatsuda</w:t>
            </w:r>
            <w:proofErr w:type="spellEnd"/>
            <w:r w:rsidRPr="00E456DE">
              <w:rPr>
                <w:sz w:val="20"/>
                <w:szCs w:val="20"/>
              </w:rPr>
              <w:t xml:space="preserve"> </w:t>
            </w:r>
            <w:proofErr w:type="spellStart"/>
            <w:r w:rsidRPr="00E456DE">
              <w:rPr>
                <w:sz w:val="20"/>
                <w:szCs w:val="20"/>
              </w:rPr>
              <w:t>Cleni</w:t>
            </w:r>
            <w:proofErr w:type="spellEnd"/>
            <w:r w:rsidRPr="00E456DE">
              <w:rPr>
                <w:sz w:val="20"/>
                <w:szCs w:val="20"/>
              </w:rPr>
              <w:t xml:space="preserve"> Mara </w:t>
            </w:r>
            <w:proofErr w:type="spellStart"/>
            <w:r w:rsidRPr="00E456DE">
              <w:rPr>
                <w:sz w:val="20"/>
                <w:szCs w:val="20"/>
              </w:rPr>
              <w:t>Marzocchi</w:t>
            </w:r>
            <w:proofErr w:type="spellEnd"/>
            <w:r w:rsidRPr="00E456DE">
              <w:rPr>
                <w:sz w:val="20"/>
                <w:szCs w:val="20"/>
              </w:rPr>
              <w:t xml:space="preserve"> Machado Elisa Maria de Sousa Russo Palestrante convidado</w:t>
            </w:r>
          </w:p>
        </w:tc>
        <w:tc>
          <w:tcPr>
            <w:tcW w:w="3434" w:type="dxa"/>
            <w:shd w:val="clear" w:color="auto" w:fill="FDE9D9" w:themeFill="accent6" w:themeFillTint="33"/>
          </w:tcPr>
          <w:p w:rsidR="0063591C" w:rsidRPr="00E456DE" w:rsidRDefault="004C595F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5" w:hanging="2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Palestra</w:t>
            </w:r>
          </w:p>
        </w:tc>
        <w:tc>
          <w:tcPr>
            <w:tcW w:w="768" w:type="dxa"/>
            <w:gridSpan w:val="2"/>
            <w:shd w:val="clear" w:color="auto" w:fill="FDE9D9" w:themeFill="accent6" w:themeFillTint="33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36697F">
        <w:trPr>
          <w:gridAfter w:val="1"/>
          <w:wAfter w:w="6" w:type="dxa"/>
          <w:trHeight w:val="492"/>
        </w:trPr>
        <w:tc>
          <w:tcPr>
            <w:tcW w:w="735" w:type="dxa"/>
            <w:shd w:val="clear" w:color="auto" w:fill="FDE9D9" w:themeFill="accent6" w:themeFillTint="3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Unid5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24</w:t>
            </w:r>
          </w:p>
        </w:tc>
        <w:tc>
          <w:tcPr>
            <w:tcW w:w="1095" w:type="dxa"/>
            <w:shd w:val="clear" w:color="auto" w:fill="FDE9D9" w:themeFill="accent6" w:themeFillTint="33"/>
          </w:tcPr>
          <w:p w:rsidR="0063591C" w:rsidRDefault="008B5A63" w:rsidP="00F2194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23/09/26</w:t>
            </w:r>
          </w:p>
        </w:tc>
        <w:tc>
          <w:tcPr>
            <w:tcW w:w="2550" w:type="dxa"/>
            <w:shd w:val="clear" w:color="auto" w:fill="FDE9D9" w:themeFill="accent6" w:themeFillTint="33"/>
          </w:tcPr>
          <w:p w:rsidR="0063591C" w:rsidRPr="00E456DE" w:rsidRDefault="004C595F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 xml:space="preserve">Conhecer, refletir e discutir sobre aspectos relativos à biossegurança e gerenciamento de resíduos biológicos em laboratórios de pesquisa </w:t>
            </w:r>
          </w:p>
        </w:tc>
        <w:tc>
          <w:tcPr>
            <w:tcW w:w="3660" w:type="dxa"/>
            <w:shd w:val="clear" w:color="auto" w:fill="FDE9D9" w:themeFill="accent6" w:themeFillTint="33"/>
          </w:tcPr>
          <w:p w:rsidR="0063591C" w:rsidRPr="00E456DE" w:rsidRDefault="004C595F" w:rsidP="00E456DE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Gerenciamento de resíduos biológicos e biossegurança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63591C" w:rsidRPr="00E456DE" w:rsidRDefault="0063591C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5" w:hanging="2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DE9D9" w:themeFill="accent6" w:themeFillTint="33"/>
          </w:tcPr>
          <w:p w:rsidR="0063591C" w:rsidRPr="00E456DE" w:rsidRDefault="004C595F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5" w:hanging="2"/>
              <w:jc w:val="center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 xml:space="preserve">Ana Patrícia </w:t>
            </w:r>
            <w:proofErr w:type="spellStart"/>
            <w:r w:rsidRPr="00E456DE">
              <w:rPr>
                <w:sz w:val="20"/>
                <w:szCs w:val="20"/>
              </w:rPr>
              <w:t>Yatsuda</w:t>
            </w:r>
            <w:proofErr w:type="spellEnd"/>
            <w:r w:rsidRPr="00E456DE">
              <w:rPr>
                <w:sz w:val="20"/>
                <w:szCs w:val="20"/>
              </w:rPr>
              <w:t xml:space="preserve"> </w:t>
            </w:r>
            <w:proofErr w:type="spellStart"/>
            <w:r w:rsidRPr="00E456DE">
              <w:rPr>
                <w:sz w:val="20"/>
                <w:szCs w:val="20"/>
              </w:rPr>
              <w:t>Cleni</w:t>
            </w:r>
            <w:proofErr w:type="spellEnd"/>
            <w:r w:rsidRPr="00E456DE">
              <w:rPr>
                <w:sz w:val="20"/>
                <w:szCs w:val="20"/>
              </w:rPr>
              <w:t xml:space="preserve"> Mara </w:t>
            </w:r>
            <w:proofErr w:type="spellStart"/>
            <w:r w:rsidRPr="00E456DE">
              <w:rPr>
                <w:sz w:val="20"/>
                <w:szCs w:val="20"/>
              </w:rPr>
              <w:t>Marzocchi</w:t>
            </w:r>
            <w:proofErr w:type="spellEnd"/>
            <w:r w:rsidRPr="00E456DE">
              <w:rPr>
                <w:sz w:val="20"/>
                <w:szCs w:val="20"/>
              </w:rPr>
              <w:t xml:space="preserve"> Machado Elisa Maria de Sousa Russo Palestrante convidado</w:t>
            </w:r>
          </w:p>
        </w:tc>
        <w:tc>
          <w:tcPr>
            <w:tcW w:w="3434" w:type="dxa"/>
            <w:shd w:val="clear" w:color="auto" w:fill="FDE9D9" w:themeFill="accent6" w:themeFillTint="33"/>
          </w:tcPr>
          <w:p w:rsidR="0063591C" w:rsidRDefault="004C595F" w:rsidP="00E456DE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Palestra</w:t>
            </w:r>
            <w:r w:rsidR="00AB34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gridSpan w:val="2"/>
            <w:vMerge w:val="restart"/>
            <w:shd w:val="clear" w:color="auto" w:fill="FDE9D9" w:themeFill="accent6" w:themeFillTint="33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</w:tc>
      </w:tr>
      <w:tr w:rsidR="0063591C" w:rsidTr="001A2161">
        <w:trPr>
          <w:gridAfter w:val="1"/>
          <w:wAfter w:w="6" w:type="dxa"/>
          <w:trHeight w:val="492"/>
        </w:trPr>
        <w:tc>
          <w:tcPr>
            <w:tcW w:w="735" w:type="dxa"/>
            <w:shd w:val="clear" w:color="auto" w:fill="FDE9D9" w:themeFill="accent6" w:themeFillTint="33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Unid5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25</w:t>
            </w:r>
          </w:p>
        </w:tc>
        <w:tc>
          <w:tcPr>
            <w:tcW w:w="1095" w:type="dxa"/>
            <w:shd w:val="clear" w:color="auto" w:fill="FDE9D9" w:themeFill="accent6" w:themeFillTint="33"/>
          </w:tcPr>
          <w:p w:rsidR="0063591C" w:rsidRDefault="008B5A63" w:rsidP="008B5A63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1358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09/26</w:t>
            </w:r>
          </w:p>
        </w:tc>
        <w:tc>
          <w:tcPr>
            <w:tcW w:w="2550" w:type="dxa"/>
            <w:shd w:val="clear" w:color="auto" w:fill="FDE9D9" w:themeFill="accent6" w:themeFillTint="33"/>
          </w:tcPr>
          <w:p w:rsidR="0063591C" w:rsidRPr="00E456DE" w:rsidRDefault="00F52075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Refletir e discutir sobre os aspectos éticos que envolvem a pesquisa científica</w:t>
            </w:r>
          </w:p>
        </w:tc>
        <w:tc>
          <w:tcPr>
            <w:tcW w:w="3660" w:type="dxa"/>
            <w:shd w:val="clear" w:color="auto" w:fill="FDE9D9" w:themeFill="accent6" w:themeFillTint="33"/>
          </w:tcPr>
          <w:p w:rsidR="0063591C" w:rsidRPr="00E456DE" w:rsidRDefault="00F52075" w:rsidP="00E456DE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Discussão de casos envolvendo ética em pesquisa: seres humanos, animais, biodiversidade e gerenciamento de resíduos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63591C" w:rsidRPr="00E456DE" w:rsidRDefault="0063591C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5" w:hanging="2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DE9D9" w:themeFill="accent6" w:themeFillTint="33"/>
          </w:tcPr>
          <w:p w:rsidR="0063591C" w:rsidRPr="00E456DE" w:rsidRDefault="00F52075" w:rsidP="00E45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5" w:hanging="2"/>
              <w:jc w:val="center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 xml:space="preserve">Ana Patrícia </w:t>
            </w:r>
            <w:proofErr w:type="spellStart"/>
            <w:r w:rsidRPr="00E456DE">
              <w:rPr>
                <w:sz w:val="20"/>
                <w:szCs w:val="20"/>
              </w:rPr>
              <w:t>Yatsuda</w:t>
            </w:r>
            <w:proofErr w:type="spellEnd"/>
            <w:r w:rsidRPr="00E456DE">
              <w:rPr>
                <w:sz w:val="20"/>
                <w:szCs w:val="20"/>
              </w:rPr>
              <w:t xml:space="preserve"> </w:t>
            </w:r>
            <w:proofErr w:type="spellStart"/>
            <w:r w:rsidRPr="00E456DE">
              <w:rPr>
                <w:sz w:val="20"/>
                <w:szCs w:val="20"/>
              </w:rPr>
              <w:t>Cleni</w:t>
            </w:r>
            <w:proofErr w:type="spellEnd"/>
            <w:r w:rsidRPr="00E456DE">
              <w:rPr>
                <w:sz w:val="20"/>
                <w:szCs w:val="20"/>
              </w:rPr>
              <w:t xml:space="preserve"> Mara </w:t>
            </w:r>
            <w:proofErr w:type="spellStart"/>
            <w:r w:rsidRPr="00E456DE">
              <w:rPr>
                <w:sz w:val="20"/>
                <w:szCs w:val="20"/>
              </w:rPr>
              <w:t>Marzocchi</w:t>
            </w:r>
            <w:proofErr w:type="spellEnd"/>
            <w:r w:rsidRPr="00E456DE">
              <w:rPr>
                <w:sz w:val="20"/>
                <w:szCs w:val="20"/>
              </w:rPr>
              <w:t xml:space="preserve"> Machado Elisa Maria de Sousa Russo</w:t>
            </w:r>
          </w:p>
        </w:tc>
        <w:tc>
          <w:tcPr>
            <w:tcW w:w="3434" w:type="dxa"/>
            <w:shd w:val="clear" w:color="auto" w:fill="FDE9D9" w:themeFill="accent6" w:themeFillTint="33"/>
          </w:tcPr>
          <w:p w:rsidR="0063591C" w:rsidRDefault="00F52075" w:rsidP="00E456DE">
            <w:pPr>
              <w:ind w:left="0" w:right="95" w:hanging="2"/>
              <w:jc w:val="both"/>
              <w:rPr>
                <w:sz w:val="20"/>
                <w:szCs w:val="20"/>
              </w:rPr>
            </w:pPr>
            <w:r w:rsidRPr="00E456DE">
              <w:rPr>
                <w:sz w:val="20"/>
                <w:szCs w:val="20"/>
              </w:rPr>
              <w:t>Atividade de avaliação da parte Ética em Pesquisa</w:t>
            </w:r>
          </w:p>
        </w:tc>
        <w:tc>
          <w:tcPr>
            <w:tcW w:w="768" w:type="dxa"/>
            <w:gridSpan w:val="2"/>
            <w:vMerge/>
            <w:shd w:val="clear" w:color="auto" w:fill="FDE9D9" w:themeFill="accent6" w:themeFillTint="33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3591C" w:rsidTr="0036697F">
        <w:trPr>
          <w:gridAfter w:val="1"/>
          <w:wAfter w:w="6" w:type="dxa"/>
          <w:trHeight w:val="492"/>
        </w:trPr>
        <w:tc>
          <w:tcPr>
            <w:tcW w:w="735" w:type="dxa"/>
            <w:shd w:val="clear" w:color="auto" w:fill="D9D2E9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Unid5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095" w:type="dxa"/>
            <w:shd w:val="clear" w:color="auto" w:fill="D9D2E9"/>
          </w:tcPr>
          <w:p w:rsidR="0063591C" w:rsidRDefault="008B5A6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07/10/26</w:t>
            </w:r>
          </w:p>
        </w:tc>
        <w:tc>
          <w:tcPr>
            <w:tcW w:w="2550" w:type="dxa"/>
            <w:shd w:val="clear" w:color="auto" w:fill="D9D2E9"/>
          </w:tcPr>
          <w:p w:rsidR="0063591C" w:rsidRDefault="00C37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Reuniões com </w:t>
            </w:r>
            <w:r w:rsidR="00AB3412">
              <w:rPr>
                <w:color w:val="000000"/>
                <w:sz w:val="20"/>
                <w:szCs w:val="20"/>
              </w:rPr>
              <w:t>orientadores</w:t>
            </w:r>
          </w:p>
          <w:p w:rsidR="0063591C" w:rsidRDefault="0063591C" w:rsidP="00C37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D9D2E9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Cada aluno deverá informar em sua ficha as datas de agendamento</w:t>
            </w:r>
          </w:p>
          <w:p w:rsidR="0063591C" w:rsidRDefault="00AB3412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(docente vai ter que assinar cada encontro) </w:t>
            </w:r>
          </w:p>
        </w:tc>
        <w:tc>
          <w:tcPr>
            <w:tcW w:w="900" w:type="dxa"/>
            <w:shd w:val="clear" w:color="auto" w:fill="D9D2E9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D9D2E9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Alunos e orientadores</w:t>
            </w:r>
          </w:p>
        </w:tc>
        <w:tc>
          <w:tcPr>
            <w:tcW w:w="3434" w:type="dxa"/>
            <w:shd w:val="clear" w:color="auto" w:fill="D9D2E9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Planejamento</w:t>
            </w:r>
          </w:p>
          <w:p w:rsidR="0063591C" w:rsidRDefault="00AB3412">
            <w:pPr>
              <w:ind w:left="0" w:right="94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gridSpan w:val="2"/>
            <w:vMerge/>
            <w:shd w:val="clear" w:color="auto" w:fill="D9D2E9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3591C" w:rsidTr="0036697F">
        <w:trPr>
          <w:gridAfter w:val="1"/>
          <w:wAfter w:w="6" w:type="dxa"/>
          <w:trHeight w:val="492"/>
        </w:trPr>
        <w:tc>
          <w:tcPr>
            <w:tcW w:w="735" w:type="dxa"/>
            <w:shd w:val="clear" w:color="auto" w:fill="D9D2E9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Unid5</w:t>
            </w:r>
          </w:p>
          <w:p w:rsidR="0063591C" w:rsidRDefault="00F131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27</w:t>
            </w:r>
          </w:p>
        </w:tc>
        <w:tc>
          <w:tcPr>
            <w:tcW w:w="1095" w:type="dxa"/>
            <w:shd w:val="clear" w:color="auto" w:fill="D9D2E9"/>
          </w:tcPr>
          <w:p w:rsidR="0063591C" w:rsidRDefault="008B5A63" w:rsidP="008B5A6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B341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0/26</w:t>
            </w:r>
          </w:p>
        </w:tc>
        <w:tc>
          <w:tcPr>
            <w:tcW w:w="2550" w:type="dxa"/>
            <w:shd w:val="clear" w:color="auto" w:fill="D9D2E9"/>
          </w:tcPr>
          <w:p w:rsidR="00C37CBA" w:rsidRDefault="00C37CBA" w:rsidP="00C37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Reuniões com orientadores</w:t>
            </w:r>
          </w:p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D9D2E9"/>
          </w:tcPr>
          <w:p w:rsidR="0063591C" w:rsidRDefault="00AB34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Cada aluno deverá informar em sua ficha as datas de agendamento</w:t>
            </w:r>
          </w:p>
          <w:p w:rsidR="0063591C" w:rsidRDefault="00AB3412">
            <w:pPr>
              <w:ind w:left="0" w:right="94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(docente vai ter que assinar cada encontro) </w:t>
            </w:r>
          </w:p>
        </w:tc>
        <w:tc>
          <w:tcPr>
            <w:tcW w:w="900" w:type="dxa"/>
            <w:shd w:val="clear" w:color="auto" w:fill="D9D2E9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D9D2E9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Alunos e orientadores </w:t>
            </w:r>
          </w:p>
        </w:tc>
        <w:tc>
          <w:tcPr>
            <w:tcW w:w="3434" w:type="dxa"/>
            <w:shd w:val="clear" w:color="auto" w:fill="D9D2E9"/>
          </w:tcPr>
          <w:p w:rsidR="0063591C" w:rsidRDefault="00AB3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Planejamento</w:t>
            </w:r>
          </w:p>
          <w:p w:rsidR="0063591C" w:rsidRDefault="0063591C">
            <w:pPr>
              <w:ind w:left="0" w:right="94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shd w:val="clear" w:color="auto" w:fill="D9D2E9"/>
          </w:tcPr>
          <w:p w:rsidR="0063591C" w:rsidRDefault="0063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2E3B2E" w:rsidTr="0036697F">
        <w:trPr>
          <w:gridAfter w:val="1"/>
          <w:wAfter w:w="6" w:type="dxa"/>
          <w:trHeight w:val="450"/>
        </w:trPr>
        <w:tc>
          <w:tcPr>
            <w:tcW w:w="735" w:type="dxa"/>
            <w:shd w:val="clear" w:color="auto" w:fill="D9D2E9"/>
          </w:tcPr>
          <w:p w:rsidR="002E3B2E" w:rsidRDefault="002E3B2E" w:rsidP="002E3B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Unid5</w:t>
            </w:r>
          </w:p>
          <w:p w:rsidR="002E3B2E" w:rsidRDefault="00F13112" w:rsidP="002E3B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28</w:t>
            </w:r>
          </w:p>
        </w:tc>
        <w:tc>
          <w:tcPr>
            <w:tcW w:w="1095" w:type="dxa"/>
            <w:shd w:val="clear" w:color="auto" w:fill="D9D2E9"/>
          </w:tcPr>
          <w:p w:rsidR="002E3B2E" w:rsidRDefault="002E3B2E" w:rsidP="008B5A63">
            <w:pPr>
              <w:ind w:left="0" w:right="-2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B5A63">
              <w:rPr>
                <w:sz w:val="20"/>
                <w:szCs w:val="20"/>
              </w:rPr>
              <w:t>1/10/26</w:t>
            </w:r>
          </w:p>
        </w:tc>
        <w:tc>
          <w:tcPr>
            <w:tcW w:w="2550" w:type="dxa"/>
            <w:shd w:val="clear" w:color="auto" w:fill="D9D2E9"/>
          </w:tcPr>
          <w:p w:rsidR="002E3B2E" w:rsidRDefault="002E3B2E" w:rsidP="002E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Reuniões com orientadores</w:t>
            </w:r>
          </w:p>
          <w:p w:rsidR="002E3B2E" w:rsidRDefault="002E3B2E" w:rsidP="002E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D9D2E9"/>
          </w:tcPr>
          <w:p w:rsidR="002E3B2E" w:rsidRDefault="002E3B2E" w:rsidP="002E3B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Cada aluno deverá informar em sua ficha as datas de agendamento</w:t>
            </w:r>
          </w:p>
          <w:p w:rsidR="002E3B2E" w:rsidRDefault="002E3B2E" w:rsidP="002E3B2E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(docente vai ter que assinar cada encontro) </w:t>
            </w:r>
          </w:p>
        </w:tc>
        <w:tc>
          <w:tcPr>
            <w:tcW w:w="900" w:type="dxa"/>
            <w:shd w:val="clear" w:color="auto" w:fill="D9D2E9"/>
          </w:tcPr>
          <w:p w:rsidR="002E3B2E" w:rsidRDefault="002E3B2E" w:rsidP="002E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D9D2E9"/>
          </w:tcPr>
          <w:p w:rsidR="002E3B2E" w:rsidRDefault="002E3B2E" w:rsidP="002E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Alunos e orientadores</w:t>
            </w:r>
          </w:p>
        </w:tc>
        <w:tc>
          <w:tcPr>
            <w:tcW w:w="3434" w:type="dxa"/>
            <w:shd w:val="clear" w:color="auto" w:fill="D9D2E9"/>
          </w:tcPr>
          <w:p w:rsidR="002E3B2E" w:rsidRDefault="002E3B2E" w:rsidP="002E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Planejamento</w:t>
            </w:r>
          </w:p>
          <w:p w:rsidR="002E3B2E" w:rsidRDefault="002E3B2E" w:rsidP="002E3B2E">
            <w:pPr>
              <w:ind w:left="0" w:right="94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gridSpan w:val="2"/>
            <w:vMerge/>
            <w:shd w:val="clear" w:color="auto" w:fill="D9D2E9"/>
          </w:tcPr>
          <w:p w:rsidR="002E3B2E" w:rsidRDefault="002E3B2E" w:rsidP="002E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C1484F" w:rsidTr="0036697F">
        <w:trPr>
          <w:gridAfter w:val="1"/>
          <w:wAfter w:w="6" w:type="dxa"/>
          <w:trHeight w:val="450"/>
        </w:trPr>
        <w:tc>
          <w:tcPr>
            <w:tcW w:w="735" w:type="dxa"/>
            <w:shd w:val="clear" w:color="auto" w:fill="D9D2E9"/>
          </w:tcPr>
          <w:p w:rsidR="00C1484F" w:rsidRDefault="00C1484F" w:rsidP="00C148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Unid5</w:t>
            </w:r>
          </w:p>
          <w:p w:rsidR="00C1484F" w:rsidRDefault="00C1484F" w:rsidP="00C148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29</w:t>
            </w:r>
          </w:p>
        </w:tc>
        <w:tc>
          <w:tcPr>
            <w:tcW w:w="1095" w:type="dxa"/>
            <w:shd w:val="clear" w:color="auto" w:fill="D9D2E9"/>
          </w:tcPr>
          <w:p w:rsidR="00C1484F" w:rsidRDefault="00C1484F" w:rsidP="00C148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04/11/26</w:t>
            </w:r>
          </w:p>
        </w:tc>
        <w:tc>
          <w:tcPr>
            <w:tcW w:w="2550" w:type="dxa"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Reuniões com orientadores</w:t>
            </w:r>
          </w:p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D9D2E9"/>
          </w:tcPr>
          <w:p w:rsidR="00C1484F" w:rsidRDefault="00C1484F" w:rsidP="00C148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Cada aluno deverá informar em sua ficha as datas de agendamento</w:t>
            </w:r>
          </w:p>
          <w:p w:rsidR="00C1484F" w:rsidRDefault="00C1484F" w:rsidP="00C1484F">
            <w:pPr>
              <w:ind w:left="0" w:right="94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(docente vai ter que assinar cada encontro) </w:t>
            </w:r>
          </w:p>
        </w:tc>
        <w:tc>
          <w:tcPr>
            <w:tcW w:w="900" w:type="dxa"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Alunos e orientadores</w:t>
            </w:r>
          </w:p>
        </w:tc>
        <w:tc>
          <w:tcPr>
            <w:tcW w:w="3434" w:type="dxa"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Planejamento</w:t>
            </w:r>
          </w:p>
          <w:p w:rsidR="00C1484F" w:rsidRDefault="00C1484F" w:rsidP="00C1484F">
            <w:pPr>
              <w:ind w:left="0" w:right="94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gridSpan w:val="2"/>
            <w:vMerge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C1484F" w:rsidTr="0036697F">
        <w:trPr>
          <w:gridAfter w:val="1"/>
          <w:wAfter w:w="6" w:type="dxa"/>
          <w:trHeight w:val="450"/>
        </w:trPr>
        <w:tc>
          <w:tcPr>
            <w:tcW w:w="735" w:type="dxa"/>
            <w:shd w:val="clear" w:color="auto" w:fill="D9D2E9"/>
          </w:tcPr>
          <w:p w:rsidR="00C1484F" w:rsidRDefault="00C1484F" w:rsidP="00C148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Unid5</w:t>
            </w:r>
          </w:p>
          <w:p w:rsidR="00C1484F" w:rsidRDefault="00C1484F" w:rsidP="00C148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30</w:t>
            </w:r>
          </w:p>
        </w:tc>
        <w:tc>
          <w:tcPr>
            <w:tcW w:w="1095" w:type="dxa"/>
            <w:shd w:val="clear" w:color="auto" w:fill="D9D2E9"/>
          </w:tcPr>
          <w:p w:rsidR="00C1484F" w:rsidRDefault="00C1484F" w:rsidP="00C148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/11/26</w:t>
            </w:r>
          </w:p>
        </w:tc>
        <w:tc>
          <w:tcPr>
            <w:tcW w:w="2550" w:type="dxa"/>
            <w:shd w:val="clear" w:color="auto" w:fill="D9D2E9"/>
          </w:tcPr>
          <w:p w:rsidR="00C1484F" w:rsidRDefault="00C1484F" w:rsidP="00C1484F">
            <w:pPr>
              <w:ind w:left="0" w:right="94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Entregar a ficha de TCC contendo Orientador e tema </w:t>
            </w:r>
          </w:p>
        </w:tc>
        <w:tc>
          <w:tcPr>
            <w:tcW w:w="3660" w:type="dxa"/>
            <w:shd w:val="clear" w:color="auto" w:fill="D9D2E9"/>
          </w:tcPr>
          <w:p w:rsidR="00C1484F" w:rsidRDefault="00C1484F" w:rsidP="00C148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Encerramento do módulo</w:t>
            </w:r>
          </w:p>
        </w:tc>
        <w:tc>
          <w:tcPr>
            <w:tcW w:w="900" w:type="dxa"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Toda</w:t>
            </w:r>
          </w:p>
        </w:tc>
        <w:tc>
          <w:tcPr>
            <w:tcW w:w="3434" w:type="dxa"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shd w:val="clear" w:color="auto" w:fill="D9D2E9"/>
          </w:tcPr>
          <w:p w:rsidR="00C1484F" w:rsidRDefault="00C1484F" w:rsidP="00C1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63591C" w:rsidRDefault="006359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3591C" w:rsidRDefault="006359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3591C" w:rsidRDefault="006359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3591C" w:rsidRDefault="006359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3591C" w:rsidRDefault="0063591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3591C" w:rsidRDefault="0017131C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Ribeirão Preto, 20</w:t>
      </w:r>
      <w:r w:rsidR="00AB3412">
        <w:rPr>
          <w:rFonts w:ascii="Calibri" w:eastAsia="Calibri" w:hAnsi="Calibri" w:cs="Calibri"/>
          <w:sz w:val="20"/>
          <w:szCs w:val="20"/>
        </w:rPr>
        <w:t xml:space="preserve"> de fevereiro de 202</w:t>
      </w:r>
      <w:r>
        <w:rPr>
          <w:rFonts w:ascii="Calibri" w:eastAsia="Calibri" w:hAnsi="Calibri" w:cs="Calibri"/>
          <w:sz w:val="20"/>
          <w:szCs w:val="20"/>
        </w:rPr>
        <w:t>6</w:t>
      </w:r>
      <w:r w:rsidR="00AB3412">
        <w:rPr>
          <w:rFonts w:ascii="Calibri" w:eastAsia="Calibri" w:hAnsi="Calibri" w:cs="Calibri"/>
          <w:sz w:val="20"/>
          <w:szCs w:val="20"/>
        </w:rPr>
        <w:t>.</w:t>
      </w:r>
    </w:p>
    <w:p w:rsidR="0063591C" w:rsidRDefault="0063591C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63591C" w:rsidRDefault="0063591C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63591C" w:rsidRDefault="0063591C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fd"/>
        <w:tblW w:w="142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96"/>
        <w:gridCol w:w="4536"/>
        <w:gridCol w:w="4896"/>
      </w:tblGrid>
      <w:tr w:rsidR="0063591C">
        <w:trPr>
          <w:trHeight w:val="28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3591C" w:rsidRDefault="00AB341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(nome e assinatura professor responsável)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3591C" w:rsidRDefault="00AB341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(nome e assinatura professor responsável)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3591C" w:rsidRDefault="00AB341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(nome e assinatura professor responsável)</w:t>
            </w:r>
          </w:p>
        </w:tc>
      </w:tr>
    </w:tbl>
    <w:p w:rsidR="0063591C" w:rsidRDefault="0063591C">
      <w:pPr>
        <w:keepNext/>
        <w:keepLines/>
        <w:widowControl w:val="0"/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635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4" w:right="1134" w:bottom="851" w:left="1134" w:header="28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7D" w:rsidRDefault="002B7F7D">
      <w:pPr>
        <w:spacing w:line="240" w:lineRule="auto"/>
        <w:ind w:left="0" w:hanging="2"/>
      </w:pPr>
      <w:r>
        <w:separator/>
      </w:r>
    </w:p>
  </w:endnote>
  <w:endnote w:type="continuationSeparator" w:id="0">
    <w:p w:rsidR="002B7F7D" w:rsidRDefault="002B7F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91C" w:rsidRDefault="00635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91C" w:rsidRDefault="0063591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2"/>
        <w:szCs w:val="2"/>
      </w:rPr>
    </w:pPr>
  </w:p>
  <w:tbl>
    <w:tblPr>
      <w:tblStyle w:val="aff"/>
      <w:tblW w:w="14786" w:type="dxa"/>
      <w:tblInd w:w="-216" w:type="dxa"/>
      <w:tblLayout w:type="fixed"/>
      <w:tblLook w:val="0000" w:firstRow="0" w:lastRow="0" w:firstColumn="0" w:lastColumn="0" w:noHBand="0" w:noVBand="0"/>
    </w:tblPr>
    <w:tblGrid>
      <w:gridCol w:w="14786"/>
    </w:tblGrid>
    <w:tr w:rsidR="0063591C">
      <w:tc>
        <w:tcPr>
          <w:tcW w:w="14786" w:type="dxa"/>
          <w:tcBorders>
            <w:top w:val="single" w:sz="4" w:space="0" w:color="000000"/>
          </w:tcBorders>
        </w:tcPr>
        <w:p w:rsidR="0063591C" w:rsidRDefault="00AB3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Avenida do Café s/nº. – Monte Alegre – 14040-903 – Ribeirão Preto – SP – Fone: (16) 3315-8561 –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E-mail: </w:t>
          </w:r>
          <w:hyperlink r:id="rId1">
            <w:r>
              <w:rPr>
                <w:rFonts w:ascii="Arial Narrow" w:eastAsia="Arial Narrow" w:hAnsi="Arial Narrow" w:cs="Arial Narrow"/>
                <w:color w:val="0000FF"/>
                <w:sz w:val="16"/>
                <w:szCs w:val="16"/>
                <w:u w:val="single"/>
              </w:rPr>
              <w:t>cgrad@fcfrp.usp.br</w:t>
            </w:r>
          </w:hyperlink>
        </w:p>
      </w:tc>
    </w:tr>
  </w:tbl>
  <w:p w:rsidR="0063591C" w:rsidRDefault="00635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91C" w:rsidRDefault="00635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7D" w:rsidRDefault="002B7F7D">
      <w:pPr>
        <w:spacing w:line="240" w:lineRule="auto"/>
        <w:ind w:left="0" w:hanging="2"/>
      </w:pPr>
      <w:r>
        <w:separator/>
      </w:r>
    </w:p>
  </w:footnote>
  <w:footnote w:type="continuationSeparator" w:id="0">
    <w:p w:rsidR="002B7F7D" w:rsidRDefault="002B7F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91C" w:rsidRDefault="00635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91C" w:rsidRDefault="0063591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fe"/>
      <w:tblW w:w="14786" w:type="dxa"/>
      <w:tblInd w:w="-216" w:type="dxa"/>
      <w:tblLayout w:type="fixed"/>
      <w:tblLook w:val="0000" w:firstRow="0" w:lastRow="0" w:firstColumn="0" w:lastColumn="0" w:noHBand="0" w:noVBand="0"/>
    </w:tblPr>
    <w:tblGrid>
      <w:gridCol w:w="1668"/>
      <w:gridCol w:w="11199"/>
      <w:gridCol w:w="1919"/>
    </w:tblGrid>
    <w:tr w:rsidR="0063591C">
      <w:tc>
        <w:tcPr>
          <w:tcW w:w="1668" w:type="dxa"/>
          <w:vAlign w:val="center"/>
        </w:tcPr>
        <w:p w:rsidR="0063591C" w:rsidRDefault="00AB34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b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803275" cy="962660"/>
                <wp:effectExtent l="0" t="0" r="0" b="0"/>
                <wp:docPr id="1037" name="image2.png" descr="logo fcfrp color pq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 fcfrp color pq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275" cy="962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99" w:type="dxa"/>
          <w:vAlign w:val="center"/>
        </w:tcPr>
        <w:p w:rsidR="0063591C" w:rsidRDefault="00AB341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FACULDADE DE CIÊNCIAS FARMACÊUTICAS </w:t>
          </w:r>
        </w:p>
        <w:p w:rsidR="0063591C" w:rsidRDefault="00AB3412">
          <w:pPr>
            <w:spacing w:line="480" w:lineRule="auto"/>
            <w:ind w:left="0" w:hanging="2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DE RIBEIRÃO PRETO</w:t>
          </w:r>
        </w:p>
        <w:p w:rsidR="0063591C" w:rsidRDefault="00AB3412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Comissão de Graduação</w:t>
          </w:r>
        </w:p>
      </w:tc>
      <w:tc>
        <w:tcPr>
          <w:tcW w:w="1919" w:type="dxa"/>
          <w:vAlign w:val="center"/>
        </w:tcPr>
        <w:p w:rsidR="0063591C" w:rsidRDefault="00AB34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right"/>
            <w:rPr>
              <w:rFonts w:ascii="Arial Narrow" w:eastAsia="Arial Narrow" w:hAnsi="Arial Narrow" w:cs="Arial Narrow"/>
              <w:b/>
              <w:color w:val="000000"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1058545" cy="389890"/>
                <wp:effectExtent l="0" t="0" r="0" b="0"/>
                <wp:docPr id="1038" name="image1.png" descr="Logo US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USP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545" cy="3898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3591C" w:rsidRDefault="00635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2" w:firstLine="0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91C" w:rsidRDefault="00635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E33"/>
    <w:multiLevelType w:val="multilevel"/>
    <w:tmpl w:val="DB3E6650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C"/>
    <w:rsid w:val="000653EF"/>
    <w:rsid w:val="000D7263"/>
    <w:rsid w:val="0017131C"/>
    <w:rsid w:val="001A2161"/>
    <w:rsid w:val="001D735F"/>
    <w:rsid w:val="00204191"/>
    <w:rsid w:val="00210E38"/>
    <w:rsid w:val="0027101F"/>
    <w:rsid w:val="002959B4"/>
    <w:rsid w:val="002B7F7D"/>
    <w:rsid w:val="002D05C9"/>
    <w:rsid w:val="002D3808"/>
    <w:rsid w:val="002E3B2E"/>
    <w:rsid w:val="003476A2"/>
    <w:rsid w:val="0036697F"/>
    <w:rsid w:val="003E3058"/>
    <w:rsid w:val="004C595F"/>
    <w:rsid w:val="0059393C"/>
    <w:rsid w:val="005C7E3D"/>
    <w:rsid w:val="006202B3"/>
    <w:rsid w:val="0063591C"/>
    <w:rsid w:val="00713588"/>
    <w:rsid w:val="00772AE6"/>
    <w:rsid w:val="008B5A63"/>
    <w:rsid w:val="009D73DE"/>
    <w:rsid w:val="009E6C7E"/>
    <w:rsid w:val="00AB3412"/>
    <w:rsid w:val="00AE2D4D"/>
    <w:rsid w:val="00B46207"/>
    <w:rsid w:val="00B61BEB"/>
    <w:rsid w:val="00C1484F"/>
    <w:rsid w:val="00C37CBA"/>
    <w:rsid w:val="00E456DE"/>
    <w:rsid w:val="00F13112"/>
    <w:rsid w:val="00F21949"/>
    <w:rsid w:val="00F37510"/>
    <w:rsid w:val="00F52075"/>
    <w:rsid w:val="00F90073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C290"/>
  <w15:docId w15:val="{92C7166A-6A64-4C0E-B779-F67D5988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377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F3377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F337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F337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F3377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F337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F337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337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337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F337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F3377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3377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rsid w:val="00F33770"/>
    <w:pPr>
      <w:ind w:left="567"/>
      <w:jc w:val="center"/>
    </w:pPr>
    <w:rPr>
      <w:rFonts w:ascii="Arial Narrow" w:hAnsi="Arial Narrow"/>
      <w:b/>
      <w:noProof/>
      <w:sz w:val="32"/>
      <w:szCs w:val="20"/>
    </w:rPr>
  </w:style>
  <w:style w:type="table" w:styleId="Tabelacomgrade">
    <w:name w:val="Table Grid"/>
    <w:basedOn w:val="Tabelanormal"/>
    <w:rsid w:val="00F3377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37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sid w:val="00F33770"/>
    <w:rPr>
      <w:w w:val="100"/>
      <w:position w:val="-1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rsid w:val="00F33770"/>
    <w:pPr>
      <w:numPr>
        <w:numId w:val="1"/>
      </w:numPr>
      <w:ind w:left="-1" w:hanging="1"/>
    </w:pPr>
  </w:style>
  <w:style w:type="table" w:customStyle="1" w:styleId="TableNormal5">
    <w:name w:val="Table Normal"/>
    <w:next w:val="TableNormal4"/>
    <w:qFormat/>
    <w:rsid w:val="00F33770"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F33770"/>
    <w:pPr>
      <w:widowControl w:val="0"/>
      <w:autoSpaceDE w:val="0"/>
      <w:autoSpaceDN w:val="0"/>
      <w:spacing w:before="1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F33770"/>
    <w:tblPr>
      <w:tblStyleRowBandSize w:val="1"/>
      <w:tblStyleColBandSize w:val="1"/>
    </w:tblPr>
  </w:style>
  <w:style w:type="table" w:customStyle="1" w:styleId="a0">
    <w:basedOn w:val="TableNormal5"/>
    <w:rsid w:val="00F33770"/>
    <w:tblPr>
      <w:tblStyleRowBandSize w:val="1"/>
      <w:tblStyleColBandSize w:val="1"/>
    </w:tblPr>
  </w:style>
  <w:style w:type="table" w:customStyle="1" w:styleId="a1">
    <w:basedOn w:val="TableNormal5"/>
    <w:rsid w:val="00F3377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rsid w:val="00F337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rsid w:val="00F3377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04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4E4"/>
    <w:rPr>
      <w:rFonts w:ascii="Segoe UI" w:hAnsi="Segoe UI" w:cs="Segoe UI"/>
      <w:position w:val="-1"/>
      <w:sz w:val="18"/>
      <w:szCs w:val="18"/>
      <w:lang w:val="pt-BR"/>
    </w:rPr>
  </w:style>
  <w:style w:type="table" w:customStyle="1" w:styleId="a4">
    <w:basedOn w:val="TableNormal4"/>
    <w:rsid w:val="00F3377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F3377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sid w:val="00F3377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sid w:val="00F3377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grad@fcfrp.usp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ntnBVhK6TgUdVEVrmsgjWSqhA==">CgMxLjA4AHIhMUYyUUtTV1R5QS1RMEFuX0VsOWtGc2xUV2lRaFB0QU45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1415</Words>
  <Characters>7646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Luís Quintam</dc:creator>
  <cp:lastModifiedBy>Cristiane</cp:lastModifiedBy>
  <cp:revision>37</cp:revision>
  <dcterms:created xsi:type="dcterms:W3CDTF">2024-05-16T18:07:00Z</dcterms:created>
  <dcterms:modified xsi:type="dcterms:W3CDTF">2026-02-19T13:41:00Z</dcterms:modified>
</cp:coreProperties>
</file>